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395B" w:rsidRPr="00FA395B" w:rsidRDefault="00FA395B" w:rsidP="00FA395B">
      <w:pPr>
        <w:pStyle w:val="a3"/>
        <w:jc w:val="right"/>
        <w:rPr>
          <w:b/>
        </w:rPr>
      </w:pPr>
      <w:r w:rsidRPr="00237B0D">
        <w:rPr>
          <w:b/>
        </w:rPr>
        <w:t>Приложение 2</w:t>
      </w:r>
    </w:p>
    <w:p w:rsidR="00FA395B" w:rsidRPr="00FA395B" w:rsidRDefault="00FA395B" w:rsidP="00FA395B">
      <w:pPr>
        <w:pStyle w:val="a3"/>
        <w:jc w:val="right"/>
        <w:rPr>
          <w:b/>
        </w:rPr>
      </w:pPr>
      <w:r w:rsidRPr="00237B0D">
        <w:rPr>
          <w:b/>
        </w:rPr>
        <w:t>к тендерной документации</w:t>
      </w:r>
    </w:p>
    <w:p w:rsidR="00FA395B" w:rsidRPr="00FA395B" w:rsidRDefault="00FA395B" w:rsidP="00FA395B">
      <w:pPr>
        <w:pStyle w:val="a3"/>
        <w:jc w:val="right"/>
        <w:rPr>
          <w:b/>
        </w:rPr>
      </w:pPr>
    </w:p>
    <w:p w:rsidR="003234E6" w:rsidRDefault="003234E6" w:rsidP="004F09BF">
      <w:pPr>
        <w:spacing w:after="0" w:line="240" w:lineRule="auto"/>
        <w:jc w:val="center"/>
        <w:rPr>
          <w:rFonts w:ascii="Times New Roman" w:hAnsi="Times New Roman"/>
          <w:b/>
          <w:sz w:val="28"/>
          <w:szCs w:val="24"/>
          <w:lang w:val="en-US"/>
        </w:rPr>
      </w:pPr>
    </w:p>
    <w:p w:rsidR="00FA395B" w:rsidRDefault="00FA395B" w:rsidP="004F09BF">
      <w:pPr>
        <w:spacing w:after="0" w:line="240" w:lineRule="auto"/>
        <w:jc w:val="center"/>
        <w:rPr>
          <w:rFonts w:ascii="Times New Roman" w:hAnsi="Times New Roman"/>
          <w:b/>
          <w:sz w:val="28"/>
          <w:szCs w:val="24"/>
          <w:lang w:val="kk-KZ"/>
        </w:rPr>
      </w:pPr>
      <w:r w:rsidRPr="004F09BF">
        <w:rPr>
          <w:rFonts w:ascii="Times New Roman" w:hAnsi="Times New Roman"/>
          <w:b/>
          <w:sz w:val="28"/>
          <w:szCs w:val="24"/>
        </w:rPr>
        <w:t>Техническая спецификация закупаемых товаров</w:t>
      </w:r>
    </w:p>
    <w:p w:rsidR="00291F12" w:rsidRPr="00291F12" w:rsidRDefault="00291F12" w:rsidP="004F09BF">
      <w:pPr>
        <w:spacing w:after="0" w:line="240" w:lineRule="auto"/>
        <w:jc w:val="center"/>
        <w:rPr>
          <w:rFonts w:ascii="Times New Roman" w:hAnsi="Times New Roman"/>
          <w:b/>
          <w:sz w:val="28"/>
          <w:szCs w:val="24"/>
        </w:rPr>
      </w:pPr>
    </w:p>
    <w:p w:rsidR="007B1C9F" w:rsidRPr="00094D3D" w:rsidRDefault="007B1C9F" w:rsidP="007B1C9F">
      <w:pPr>
        <w:spacing w:after="0" w:line="240" w:lineRule="auto"/>
        <w:jc w:val="center"/>
        <w:rPr>
          <w:rFonts w:ascii="Times New Roman" w:hAnsi="Times New Roman"/>
          <w:b/>
          <w:bCs/>
          <w:sz w:val="28"/>
          <w:szCs w:val="20"/>
          <w:lang w:val="kk-KZ"/>
        </w:rPr>
      </w:pPr>
      <w:r w:rsidRPr="00557C1F">
        <w:rPr>
          <w:rFonts w:ascii="Times New Roman" w:hAnsi="Times New Roman"/>
          <w:b/>
          <w:bCs/>
          <w:sz w:val="28"/>
          <w:szCs w:val="20"/>
          <w:lang w:val="kk-KZ"/>
        </w:rPr>
        <w:t>Силовое оборудование (дрель)</w:t>
      </w:r>
    </w:p>
    <w:tbl>
      <w:tblPr>
        <w:tblW w:w="1563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2864"/>
        <w:gridCol w:w="992"/>
        <w:gridCol w:w="1985"/>
        <w:gridCol w:w="7654"/>
        <w:gridCol w:w="1418"/>
        <w:gridCol w:w="11"/>
      </w:tblGrid>
      <w:tr w:rsidR="007B1C9F" w:rsidRPr="001F04A0" w:rsidTr="00B418DC">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1C9F" w:rsidRPr="00557C1F" w:rsidRDefault="007B1C9F" w:rsidP="00B418DC">
            <w:pPr>
              <w:spacing w:after="0" w:line="240" w:lineRule="auto"/>
              <w:ind w:left="-108"/>
              <w:jc w:val="center"/>
              <w:rPr>
                <w:rFonts w:ascii="Times New Roman" w:eastAsia="Calibri" w:hAnsi="Times New Roman"/>
                <w:b/>
                <w:lang w:eastAsia="en-US"/>
              </w:rPr>
            </w:pPr>
            <w:r w:rsidRPr="00557C1F">
              <w:rPr>
                <w:rFonts w:ascii="Times New Roman" w:eastAsia="Calibri" w:hAnsi="Times New Roman"/>
                <w:b/>
                <w:lang w:eastAsia="en-US"/>
              </w:rPr>
              <w:t xml:space="preserve">№ </w:t>
            </w:r>
            <w:proofErr w:type="gramStart"/>
            <w:r w:rsidRPr="00557C1F">
              <w:rPr>
                <w:rFonts w:ascii="Times New Roman" w:eastAsia="Calibri" w:hAnsi="Times New Roman"/>
                <w:b/>
                <w:lang w:eastAsia="en-US"/>
              </w:rPr>
              <w:t>п</w:t>
            </w:r>
            <w:proofErr w:type="gramEnd"/>
            <w:r w:rsidRPr="00557C1F">
              <w:rPr>
                <w:rFonts w:ascii="Times New Roman" w:eastAsia="Calibri" w:hAnsi="Times New Roman"/>
                <w:b/>
                <w:lang w:eastAsia="en-US"/>
              </w:rPr>
              <w:t>/п</w:t>
            </w:r>
          </w:p>
        </w:tc>
        <w:tc>
          <w:tcPr>
            <w:tcW w:w="28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1C9F" w:rsidRPr="00557C1F" w:rsidRDefault="007B1C9F" w:rsidP="00B418DC">
            <w:pPr>
              <w:tabs>
                <w:tab w:val="left" w:pos="450"/>
              </w:tabs>
              <w:spacing w:after="0" w:line="240" w:lineRule="auto"/>
              <w:jc w:val="center"/>
              <w:rPr>
                <w:rFonts w:ascii="Times New Roman" w:eastAsia="Calibri" w:hAnsi="Times New Roman"/>
                <w:b/>
                <w:lang w:eastAsia="en-US"/>
              </w:rPr>
            </w:pPr>
            <w:r w:rsidRPr="00557C1F">
              <w:rPr>
                <w:rFonts w:ascii="Times New Roman" w:eastAsia="Calibri" w:hAnsi="Times New Roman"/>
                <w:b/>
                <w:lang w:eastAsia="en-US"/>
              </w:rPr>
              <w:t>Критерии</w:t>
            </w:r>
          </w:p>
        </w:tc>
        <w:tc>
          <w:tcPr>
            <w:tcW w:w="120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B1C9F" w:rsidRPr="00557C1F" w:rsidRDefault="007B1C9F" w:rsidP="00B418DC">
            <w:pPr>
              <w:tabs>
                <w:tab w:val="left" w:pos="450"/>
              </w:tabs>
              <w:spacing w:after="0" w:line="240" w:lineRule="auto"/>
              <w:jc w:val="center"/>
              <w:rPr>
                <w:rFonts w:ascii="Times New Roman" w:eastAsia="Calibri" w:hAnsi="Times New Roman"/>
                <w:b/>
                <w:lang w:eastAsia="en-US"/>
              </w:rPr>
            </w:pPr>
            <w:r w:rsidRPr="00557C1F">
              <w:rPr>
                <w:rFonts w:ascii="Times New Roman" w:eastAsia="Calibri" w:hAnsi="Times New Roman"/>
                <w:b/>
                <w:lang w:eastAsia="en-US"/>
              </w:rPr>
              <w:t>Описание</w:t>
            </w:r>
          </w:p>
        </w:tc>
      </w:tr>
      <w:tr w:rsidR="007B1C9F" w:rsidRPr="00D35C6E" w:rsidTr="00B418DC">
        <w:trPr>
          <w:trHeight w:val="79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7B1C9F" w:rsidRPr="00557C1F" w:rsidRDefault="007B1C9F" w:rsidP="00B418DC">
            <w:pPr>
              <w:tabs>
                <w:tab w:val="left" w:pos="450"/>
              </w:tabs>
              <w:spacing w:after="0" w:line="240" w:lineRule="auto"/>
              <w:jc w:val="center"/>
              <w:rPr>
                <w:rFonts w:ascii="Times New Roman" w:eastAsia="Calibri" w:hAnsi="Times New Roman"/>
                <w:b/>
                <w:lang w:eastAsia="en-US"/>
              </w:rPr>
            </w:pPr>
            <w:r w:rsidRPr="00557C1F">
              <w:rPr>
                <w:rFonts w:ascii="Times New Roman" w:eastAsia="Calibri" w:hAnsi="Times New Roman"/>
                <w:b/>
                <w:lang w:eastAsia="en-US"/>
              </w:rPr>
              <w:t>1</w:t>
            </w:r>
          </w:p>
        </w:tc>
        <w:tc>
          <w:tcPr>
            <w:tcW w:w="2864" w:type="dxa"/>
            <w:tcBorders>
              <w:top w:val="single" w:sz="4" w:space="0" w:color="auto"/>
              <w:left w:val="single" w:sz="4" w:space="0" w:color="auto"/>
              <w:bottom w:val="single" w:sz="4" w:space="0" w:color="auto"/>
              <w:right w:val="single" w:sz="4" w:space="0" w:color="auto"/>
            </w:tcBorders>
            <w:shd w:val="clear" w:color="auto" w:fill="auto"/>
            <w:hideMark/>
          </w:tcPr>
          <w:p w:rsidR="007B1C9F" w:rsidRPr="00557C1F" w:rsidRDefault="007B1C9F" w:rsidP="00B418DC">
            <w:pPr>
              <w:tabs>
                <w:tab w:val="left" w:pos="450"/>
              </w:tabs>
              <w:spacing w:after="0" w:line="240" w:lineRule="auto"/>
              <w:ind w:right="-108"/>
              <w:rPr>
                <w:rFonts w:ascii="Times New Roman" w:eastAsia="Calibri" w:hAnsi="Times New Roman"/>
                <w:b/>
                <w:i/>
                <w:lang w:eastAsia="en-US"/>
              </w:rPr>
            </w:pPr>
            <w:r w:rsidRPr="00557C1F">
              <w:rPr>
                <w:rFonts w:ascii="Times New Roman" w:eastAsia="Calibri" w:hAnsi="Times New Roman"/>
                <w:b/>
                <w:lang w:eastAsia="en-US"/>
              </w:rPr>
              <w:t>Наименование медицинской техники (далее – МТ)</w:t>
            </w:r>
          </w:p>
        </w:tc>
        <w:tc>
          <w:tcPr>
            <w:tcW w:w="12060" w:type="dxa"/>
            <w:gridSpan w:val="5"/>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pacing w:after="0" w:line="240" w:lineRule="auto"/>
              <w:jc w:val="both"/>
              <w:rPr>
                <w:rFonts w:ascii="Times New Roman" w:hAnsi="Times New Roman"/>
              </w:rPr>
            </w:pPr>
            <w:r w:rsidRPr="00557C1F">
              <w:rPr>
                <w:rFonts w:ascii="Times New Roman" w:hAnsi="Times New Roman"/>
                <w:color w:val="000000"/>
                <w:kern w:val="36"/>
              </w:rPr>
              <w:t xml:space="preserve">Интегрированная силовая консоль с принадлежностями </w:t>
            </w:r>
          </w:p>
        </w:tc>
      </w:tr>
      <w:tr w:rsidR="007B1C9F" w:rsidRPr="00557C1F" w:rsidTr="00B418DC">
        <w:trPr>
          <w:gridAfter w:val="1"/>
          <w:wAfter w:w="11" w:type="dxa"/>
          <w:trHeight w:val="611"/>
        </w:trPr>
        <w:tc>
          <w:tcPr>
            <w:tcW w:w="709" w:type="dxa"/>
            <w:vMerge w:val="restart"/>
            <w:tcBorders>
              <w:left w:val="single" w:sz="4" w:space="0" w:color="auto"/>
              <w:right w:val="single" w:sz="4" w:space="0" w:color="auto"/>
            </w:tcBorders>
            <w:shd w:val="clear" w:color="auto" w:fill="auto"/>
            <w:hideMark/>
          </w:tcPr>
          <w:p w:rsidR="007B1C9F" w:rsidRPr="00557C1F" w:rsidRDefault="007B1C9F" w:rsidP="00B418DC">
            <w:pPr>
              <w:spacing w:after="0" w:line="240" w:lineRule="auto"/>
              <w:jc w:val="center"/>
              <w:rPr>
                <w:rFonts w:ascii="Times New Roman" w:eastAsia="Calibri" w:hAnsi="Times New Roman"/>
                <w:b/>
                <w:lang w:eastAsia="en-US"/>
              </w:rPr>
            </w:pPr>
            <w:r w:rsidRPr="00557C1F">
              <w:rPr>
                <w:rFonts w:ascii="Times New Roman" w:eastAsia="Calibri" w:hAnsi="Times New Roman"/>
                <w:b/>
                <w:lang w:eastAsia="en-US"/>
              </w:rPr>
              <w:t>2</w:t>
            </w:r>
          </w:p>
        </w:tc>
        <w:tc>
          <w:tcPr>
            <w:tcW w:w="2864" w:type="dxa"/>
            <w:vMerge w:val="restart"/>
            <w:tcBorders>
              <w:left w:val="single" w:sz="4" w:space="0" w:color="auto"/>
              <w:right w:val="single" w:sz="4" w:space="0" w:color="auto"/>
            </w:tcBorders>
            <w:shd w:val="clear" w:color="auto" w:fill="auto"/>
            <w:hideMark/>
          </w:tcPr>
          <w:p w:rsidR="007B1C9F" w:rsidRPr="00557C1F" w:rsidRDefault="007B1C9F" w:rsidP="00B418DC">
            <w:pPr>
              <w:spacing w:after="0" w:line="240" w:lineRule="auto"/>
              <w:ind w:right="-108"/>
              <w:rPr>
                <w:rFonts w:ascii="Times New Roman" w:eastAsia="Calibri" w:hAnsi="Times New Roman"/>
                <w:b/>
                <w:lang w:eastAsia="en-US"/>
              </w:rPr>
            </w:pPr>
            <w:r w:rsidRPr="00557C1F">
              <w:rPr>
                <w:rFonts w:ascii="Times New Roman" w:eastAsia="Calibri" w:hAnsi="Times New Roman"/>
                <w:b/>
                <w:lang w:eastAsia="en-US"/>
              </w:rPr>
              <w:t>Требования к комплектации</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B1C9F" w:rsidRPr="00557C1F" w:rsidRDefault="007B1C9F" w:rsidP="00B418DC">
            <w:pPr>
              <w:spacing w:after="0" w:line="240" w:lineRule="auto"/>
              <w:jc w:val="center"/>
              <w:rPr>
                <w:rFonts w:ascii="Times New Roman" w:eastAsia="Calibri" w:hAnsi="Times New Roman"/>
                <w:i/>
                <w:lang w:eastAsia="en-US"/>
              </w:rPr>
            </w:pPr>
            <w:r w:rsidRPr="00557C1F">
              <w:rPr>
                <w:rFonts w:ascii="Times New Roman" w:eastAsia="Calibri" w:hAnsi="Times New Roman"/>
                <w:i/>
                <w:lang w:eastAsia="en-US"/>
              </w:rPr>
              <w:t>№</w:t>
            </w:r>
          </w:p>
          <w:p w:rsidR="007B1C9F" w:rsidRPr="00557C1F" w:rsidRDefault="007B1C9F" w:rsidP="00B418DC">
            <w:pPr>
              <w:spacing w:after="0" w:line="240" w:lineRule="auto"/>
              <w:jc w:val="center"/>
              <w:rPr>
                <w:rFonts w:ascii="Times New Roman" w:eastAsia="Calibri" w:hAnsi="Times New Roman"/>
                <w:i/>
                <w:lang w:eastAsia="en-US"/>
              </w:rPr>
            </w:pPr>
            <w:proofErr w:type="gramStart"/>
            <w:r w:rsidRPr="00557C1F">
              <w:rPr>
                <w:rFonts w:ascii="Times New Roman" w:eastAsia="Calibri" w:hAnsi="Times New Roman"/>
                <w:i/>
                <w:lang w:eastAsia="en-US"/>
              </w:rPr>
              <w:t>п</w:t>
            </w:r>
            <w:proofErr w:type="gramEnd"/>
            <w:r w:rsidRPr="00557C1F">
              <w:rPr>
                <w:rFonts w:ascii="Times New Roman" w:eastAsia="Calibri" w:hAnsi="Times New Roman"/>
                <w:i/>
                <w:lang w:eastAsia="en-US"/>
              </w:rPr>
              <w:t>/п</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7B1C9F" w:rsidRPr="00557C1F" w:rsidRDefault="007B1C9F" w:rsidP="00B418DC">
            <w:pPr>
              <w:spacing w:after="0" w:line="240" w:lineRule="auto"/>
              <w:ind w:left="-97" w:right="-86"/>
              <w:jc w:val="center"/>
              <w:rPr>
                <w:rFonts w:ascii="Times New Roman" w:eastAsia="Calibri" w:hAnsi="Times New Roman"/>
                <w:i/>
                <w:lang w:eastAsia="en-US"/>
              </w:rPr>
            </w:pPr>
            <w:r w:rsidRPr="00557C1F">
              <w:rPr>
                <w:rFonts w:ascii="Times New Roman" w:eastAsia="Calibri" w:hAnsi="Times New Roman"/>
                <w:i/>
                <w:lang w:eastAsia="en-US"/>
              </w:rPr>
              <w:t xml:space="preserve">Наименование </w:t>
            </w:r>
            <w:proofErr w:type="gramStart"/>
            <w:r w:rsidRPr="00557C1F">
              <w:rPr>
                <w:rFonts w:ascii="Times New Roman" w:eastAsia="Calibri" w:hAnsi="Times New Roman"/>
                <w:i/>
                <w:lang w:eastAsia="en-US"/>
              </w:rPr>
              <w:t>комплектующего</w:t>
            </w:r>
            <w:proofErr w:type="gramEnd"/>
            <w:r w:rsidRPr="00557C1F">
              <w:rPr>
                <w:rFonts w:ascii="Times New Roman" w:eastAsia="Calibri" w:hAnsi="Times New Roman"/>
                <w:i/>
                <w:lang w:eastAsia="en-US"/>
              </w:rPr>
              <w:t xml:space="preserve"> к МТ </w:t>
            </w:r>
          </w:p>
        </w:tc>
        <w:tc>
          <w:tcPr>
            <w:tcW w:w="7654" w:type="dxa"/>
            <w:tcBorders>
              <w:top w:val="single" w:sz="4" w:space="0" w:color="auto"/>
              <w:left w:val="single" w:sz="4" w:space="0" w:color="auto"/>
              <w:bottom w:val="single" w:sz="4" w:space="0" w:color="auto"/>
              <w:right w:val="single" w:sz="4" w:space="0" w:color="auto"/>
            </w:tcBorders>
            <w:shd w:val="clear" w:color="auto" w:fill="auto"/>
            <w:hideMark/>
          </w:tcPr>
          <w:p w:rsidR="007B1C9F" w:rsidRPr="00557C1F" w:rsidRDefault="007B1C9F" w:rsidP="00B418DC">
            <w:pPr>
              <w:spacing w:after="0" w:line="240" w:lineRule="auto"/>
              <w:ind w:left="-97" w:right="-86"/>
              <w:jc w:val="center"/>
              <w:rPr>
                <w:rFonts w:ascii="Times New Roman" w:eastAsia="Calibri" w:hAnsi="Times New Roman"/>
                <w:i/>
                <w:lang w:eastAsia="en-US"/>
              </w:rPr>
            </w:pPr>
            <w:r w:rsidRPr="00557C1F">
              <w:rPr>
                <w:rFonts w:ascii="Times New Roman" w:eastAsia="Calibri" w:hAnsi="Times New Roman"/>
                <w:i/>
                <w:lang w:eastAsia="en-US"/>
              </w:rPr>
              <w:t xml:space="preserve"> техническая характеристика </w:t>
            </w:r>
            <w:proofErr w:type="gramStart"/>
            <w:r w:rsidRPr="00557C1F">
              <w:rPr>
                <w:rFonts w:ascii="Times New Roman" w:eastAsia="Calibri" w:hAnsi="Times New Roman"/>
                <w:i/>
                <w:lang w:eastAsia="en-US"/>
              </w:rPr>
              <w:t>комплектующего</w:t>
            </w:r>
            <w:proofErr w:type="gramEnd"/>
            <w:r w:rsidRPr="00557C1F">
              <w:rPr>
                <w:rFonts w:ascii="Times New Roman" w:eastAsia="Calibri" w:hAnsi="Times New Roman"/>
                <w:i/>
                <w:lang w:eastAsia="en-US"/>
              </w:rPr>
              <w:t xml:space="preserve"> к МТ</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7B1C9F" w:rsidRPr="00557C1F" w:rsidRDefault="007B1C9F" w:rsidP="00B418DC">
            <w:pPr>
              <w:spacing w:after="0" w:line="240" w:lineRule="auto"/>
              <w:ind w:left="-97" w:right="-86"/>
              <w:jc w:val="center"/>
              <w:rPr>
                <w:rFonts w:ascii="Times New Roman" w:eastAsia="Calibri" w:hAnsi="Times New Roman"/>
                <w:i/>
                <w:lang w:eastAsia="en-US"/>
              </w:rPr>
            </w:pPr>
            <w:r w:rsidRPr="00557C1F">
              <w:rPr>
                <w:rFonts w:ascii="Times New Roman" w:eastAsia="Calibri" w:hAnsi="Times New Roman"/>
                <w:i/>
                <w:lang w:eastAsia="en-US"/>
              </w:rPr>
              <w:t>Требуемое количество</w:t>
            </w:r>
          </w:p>
          <w:p w:rsidR="007B1C9F" w:rsidRPr="00557C1F" w:rsidRDefault="007B1C9F" w:rsidP="00B418DC">
            <w:pPr>
              <w:spacing w:after="0" w:line="240" w:lineRule="auto"/>
              <w:ind w:left="-97" w:right="-86"/>
              <w:jc w:val="center"/>
              <w:rPr>
                <w:rFonts w:ascii="Times New Roman" w:eastAsia="Calibri" w:hAnsi="Times New Roman"/>
                <w:i/>
                <w:lang w:eastAsia="en-US"/>
              </w:rPr>
            </w:pPr>
            <w:r w:rsidRPr="00557C1F">
              <w:rPr>
                <w:rFonts w:ascii="Times New Roman" w:eastAsia="Calibri" w:hAnsi="Times New Roman"/>
                <w:i/>
                <w:lang w:eastAsia="en-US"/>
              </w:rPr>
              <w:t>(с указанием единицы измерения)</w:t>
            </w:r>
          </w:p>
        </w:tc>
      </w:tr>
      <w:tr w:rsidR="007B1C9F" w:rsidRPr="001F04A0" w:rsidTr="00B418DC">
        <w:trPr>
          <w:trHeight w:val="141"/>
        </w:trPr>
        <w:tc>
          <w:tcPr>
            <w:tcW w:w="709" w:type="dxa"/>
            <w:vMerge/>
            <w:tcBorders>
              <w:left w:val="single" w:sz="4" w:space="0" w:color="auto"/>
              <w:right w:val="single" w:sz="4" w:space="0" w:color="auto"/>
            </w:tcBorders>
            <w:shd w:val="clear" w:color="auto" w:fill="auto"/>
            <w:hideMark/>
          </w:tcPr>
          <w:p w:rsidR="007B1C9F" w:rsidRPr="00557C1F" w:rsidRDefault="007B1C9F" w:rsidP="00B418DC">
            <w:pPr>
              <w:spacing w:after="0" w:line="240" w:lineRule="auto"/>
              <w:jc w:val="center"/>
              <w:rPr>
                <w:rFonts w:ascii="Times New Roman" w:eastAsia="Calibri" w:hAnsi="Times New Roman"/>
                <w:b/>
                <w:lang w:eastAsia="en-US"/>
              </w:rPr>
            </w:pPr>
          </w:p>
        </w:tc>
        <w:tc>
          <w:tcPr>
            <w:tcW w:w="2864" w:type="dxa"/>
            <w:vMerge/>
            <w:tcBorders>
              <w:left w:val="single" w:sz="4" w:space="0" w:color="auto"/>
              <w:right w:val="single" w:sz="4" w:space="0" w:color="auto"/>
            </w:tcBorders>
            <w:shd w:val="clear" w:color="auto" w:fill="auto"/>
            <w:hideMark/>
          </w:tcPr>
          <w:p w:rsidR="007B1C9F" w:rsidRPr="00557C1F" w:rsidRDefault="007B1C9F" w:rsidP="00B418DC">
            <w:pPr>
              <w:spacing w:after="0" w:line="240" w:lineRule="auto"/>
              <w:ind w:right="-108"/>
              <w:rPr>
                <w:rFonts w:ascii="Times New Roman" w:eastAsia="Calibri" w:hAnsi="Times New Roman"/>
                <w:b/>
                <w:lang w:eastAsia="en-US"/>
              </w:rPr>
            </w:pPr>
          </w:p>
        </w:tc>
        <w:tc>
          <w:tcPr>
            <w:tcW w:w="12060" w:type="dxa"/>
            <w:gridSpan w:val="5"/>
            <w:tcBorders>
              <w:top w:val="single" w:sz="4" w:space="0" w:color="auto"/>
              <w:left w:val="single" w:sz="4" w:space="0" w:color="auto"/>
              <w:bottom w:val="single" w:sz="4" w:space="0" w:color="auto"/>
              <w:right w:val="single" w:sz="4" w:space="0" w:color="auto"/>
            </w:tcBorders>
            <w:shd w:val="clear" w:color="auto" w:fill="auto"/>
            <w:hideMark/>
          </w:tcPr>
          <w:p w:rsidR="007B1C9F" w:rsidRPr="00557C1F" w:rsidRDefault="007B1C9F" w:rsidP="00B418DC">
            <w:pPr>
              <w:spacing w:after="0" w:line="240" w:lineRule="auto"/>
              <w:rPr>
                <w:rFonts w:ascii="Times New Roman" w:eastAsia="Calibri" w:hAnsi="Times New Roman"/>
                <w:i/>
                <w:lang w:eastAsia="en-US"/>
              </w:rPr>
            </w:pPr>
            <w:proofErr w:type="gramStart"/>
            <w:r w:rsidRPr="00557C1F">
              <w:rPr>
                <w:rFonts w:ascii="Times New Roman" w:eastAsia="Calibri" w:hAnsi="Times New Roman"/>
                <w:i/>
                <w:lang w:eastAsia="en-US"/>
              </w:rPr>
              <w:t>Основные</w:t>
            </w:r>
            <w:proofErr w:type="gramEnd"/>
            <w:r w:rsidRPr="00557C1F">
              <w:rPr>
                <w:rFonts w:ascii="Times New Roman" w:eastAsia="Calibri" w:hAnsi="Times New Roman"/>
                <w:i/>
                <w:lang w:eastAsia="en-US"/>
              </w:rPr>
              <w:t xml:space="preserve"> комплектующие</w:t>
            </w:r>
            <w:r w:rsidRPr="00557C1F">
              <w:rPr>
                <w:rFonts w:ascii="Times New Roman" w:eastAsia="Calibri" w:hAnsi="Times New Roman"/>
                <w:i/>
                <w:lang w:val="en-US" w:eastAsia="en-US"/>
              </w:rPr>
              <w:t xml:space="preserve"> </w:t>
            </w:r>
            <w:r w:rsidRPr="00557C1F">
              <w:rPr>
                <w:rFonts w:ascii="Times New Roman" w:eastAsia="Calibri" w:hAnsi="Times New Roman"/>
                <w:i/>
                <w:lang w:eastAsia="en-US"/>
              </w:rPr>
              <w:t>описание</w:t>
            </w:r>
          </w:p>
        </w:tc>
      </w:tr>
      <w:tr w:rsidR="007B1C9F" w:rsidRPr="00557C1F" w:rsidTr="00B418DC">
        <w:trPr>
          <w:gridAfter w:val="1"/>
          <w:wAfter w:w="11" w:type="dxa"/>
          <w:trHeight w:val="141"/>
        </w:trPr>
        <w:tc>
          <w:tcPr>
            <w:tcW w:w="709" w:type="dxa"/>
            <w:vMerge/>
            <w:tcBorders>
              <w:left w:val="single" w:sz="4" w:space="0" w:color="auto"/>
              <w:right w:val="single" w:sz="4" w:space="0" w:color="auto"/>
            </w:tcBorders>
            <w:shd w:val="clear" w:color="auto" w:fill="auto"/>
            <w:hideMark/>
          </w:tcPr>
          <w:p w:rsidR="007B1C9F" w:rsidRPr="00557C1F" w:rsidRDefault="007B1C9F" w:rsidP="00B418DC">
            <w:pPr>
              <w:spacing w:after="0" w:line="240" w:lineRule="auto"/>
              <w:jc w:val="center"/>
              <w:rPr>
                <w:rFonts w:ascii="Times New Roman" w:eastAsia="Calibri" w:hAnsi="Times New Roman"/>
                <w:b/>
                <w:lang w:eastAsia="en-US"/>
              </w:rPr>
            </w:pPr>
          </w:p>
        </w:tc>
        <w:tc>
          <w:tcPr>
            <w:tcW w:w="2864" w:type="dxa"/>
            <w:vMerge/>
            <w:tcBorders>
              <w:left w:val="single" w:sz="4" w:space="0" w:color="auto"/>
              <w:right w:val="single" w:sz="4" w:space="0" w:color="auto"/>
            </w:tcBorders>
            <w:shd w:val="clear" w:color="auto" w:fill="auto"/>
            <w:hideMark/>
          </w:tcPr>
          <w:p w:rsidR="007B1C9F" w:rsidRPr="00557C1F" w:rsidRDefault="007B1C9F" w:rsidP="00B418DC">
            <w:pPr>
              <w:spacing w:after="0" w:line="240" w:lineRule="auto"/>
              <w:ind w:right="-108"/>
              <w:rPr>
                <w:rFonts w:ascii="Times New Roman" w:eastAsia="Calibri" w:hAnsi="Times New Roman"/>
                <w:b/>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B1C9F" w:rsidRPr="00557C1F" w:rsidRDefault="007B1C9F" w:rsidP="00B418DC">
            <w:pPr>
              <w:spacing w:after="0" w:line="240" w:lineRule="auto"/>
              <w:jc w:val="center"/>
              <w:rPr>
                <w:rFonts w:ascii="Times New Roman" w:eastAsia="Calibri" w:hAnsi="Times New Roman"/>
                <w:lang w:val="en-US" w:eastAsia="en-US"/>
              </w:rPr>
            </w:pPr>
            <w:r w:rsidRPr="00557C1F">
              <w:rPr>
                <w:rFonts w:ascii="Times New Roman" w:eastAsia="Calibri" w:hAnsi="Times New Roman"/>
                <w:lang w:val="en-US" w:eastAsia="en-US"/>
              </w:rPr>
              <w:t>1</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napToGrid w:val="0"/>
              <w:spacing w:after="0" w:line="240" w:lineRule="auto"/>
              <w:rPr>
                <w:rFonts w:ascii="Times New Roman" w:eastAsia="Calibri" w:hAnsi="Times New Roman"/>
                <w:lang w:eastAsia="en-US"/>
              </w:rPr>
            </w:pPr>
            <w:r w:rsidRPr="00557C1F">
              <w:rPr>
                <w:rFonts w:ascii="Times New Roman" w:hAnsi="Times New Roman"/>
              </w:rPr>
              <w:t xml:space="preserve">Интегрированная силовая консоль </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pacing w:after="0" w:line="240" w:lineRule="auto"/>
              <w:rPr>
                <w:rFonts w:ascii="Times New Roman" w:hAnsi="Times New Roman"/>
              </w:rPr>
            </w:pPr>
            <w:r w:rsidRPr="00557C1F">
              <w:rPr>
                <w:rFonts w:ascii="Times New Roman" w:hAnsi="Times New Roman"/>
              </w:rPr>
              <w:t xml:space="preserve">Интегрированная силовая консоль - это оснащенное электроприводом устройством с </w:t>
            </w:r>
            <w:proofErr w:type="spellStart"/>
            <w:r w:rsidRPr="00557C1F">
              <w:rPr>
                <w:rFonts w:ascii="Times New Roman" w:hAnsi="Times New Roman"/>
              </w:rPr>
              <w:t>микродебридером</w:t>
            </w:r>
            <w:proofErr w:type="spellEnd"/>
            <w:r w:rsidRPr="00557C1F">
              <w:rPr>
                <w:rFonts w:ascii="Times New Roman" w:hAnsi="Times New Roman"/>
              </w:rPr>
              <w:t>, дрелью и/или пилой, предназначенное для удаления мягкой, твердой и костной ткани во время хирургических операций. Система состоит из пульта управления электроприводами, ножного переключателя, соединительных кабелей и набора наконечников, приводящих в действие различные трепанационные сверла, резцы, дрели, скребки, канюли и пилы. В ее состав входят встроенные насосы для орошения резцов и трепанационных сверл, а также для охлаждающей жидкости электродвигателя. Помимо наконечников и насосов имеется разъем для продолжительной стимуляции прямыми трепанационными сверлами, позволяющий контролировать целостность нерва в ходе хирургических операций при отологических доступах. Данное устройство предназначено для использования врачами, которые обучены выполнению описываемых процедур. С помощью данной системы можно очищать кончик жесткого стержневого эндоскопа для поддержания хорошей визуализации в ходе эндоскопических процедур без извлечения эндоскопа из оперируемого участка. Физические размеры - Размер: 277 мм x 353 мм x 267 мм (Ш х</w:t>
            </w:r>
            <w:proofErr w:type="gramStart"/>
            <w:r w:rsidRPr="00557C1F">
              <w:rPr>
                <w:rFonts w:ascii="Times New Roman" w:hAnsi="Times New Roman"/>
              </w:rPr>
              <w:t xml:space="preserve"> В</w:t>
            </w:r>
            <w:proofErr w:type="gramEnd"/>
            <w:r w:rsidRPr="00557C1F">
              <w:rPr>
                <w:rFonts w:ascii="Times New Roman" w:hAnsi="Times New Roman"/>
              </w:rPr>
              <w:t xml:space="preserve"> x Д); Вес: не более 7,3 кг. Условия эксплуатации - Температура: от +10 до +33° C; Влажность: относительная влажность от 30 до 75%; Атмосферное давление: от 700 до 1 060 гПа. Условия транспортировки и хранения - Температура: от -</w:t>
            </w:r>
            <w:r w:rsidRPr="00557C1F">
              <w:rPr>
                <w:rFonts w:ascii="Times New Roman" w:hAnsi="Times New Roman"/>
              </w:rPr>
              <w:lastRenderedPageBreak/>
              <w:t xml:space="preserve">40 до +70° C; Влажность: относительная влажность от 10 до 95%; Атмосферное давление: от 500 до 1 060 гПа. Дисплей / сенсорный экран - Тип: высококонтрастный цифровой цветной графический дисплей, видимый в полной темноте. Разрешение: размер экрана по диагонали – не менее 21 см, разрешение от 480 х 640 пикселов до 481 х 641 пикселов. Аудиовыход - Уровень громкости базового </w:t>
            </w:r>
            <w:proofErr w:type="spellStart"/>
            <w:r w:rsidRPr="00557C1F">
              <w:rPr>
                <w:rFonts w:ascii="Times New Roman" w:hAnsi="Times New Roman"/>
              </w:rPr>
              <w:t>аудиосигнала</w:t>
            </w:r>
            <w:proofErr w:type="spellEnd"/>
            <w:r w:rsidRPr="00557C1F">
              <w:rPr>
                <w:rFonts w:ascii="Times New Roman" w:hAnsi="Times New Roman"/>
              </w:rPr>
              <w:t xml:space="preserve"> минимальный уровень звукового давления 60 </w:t>
            </w:r>
            <w:proofErr w:type="spellStart"/>
            <w:r w:rsidRPr="00557C1F">
              <w:rPr>
                <w:rFonts w:ascii="Times New Roman" w:hAnsi="Times New Roman"/>
              </w:rPr>
              <w:t>дБА</w:t>
            </w:r>
            <w:proofErr w:type="spellEnd"/>
            <w:r w:rsidRPr="00557C1F">
              <w:rPr>
                <w:rFonts w:ascii="Times New Roman" w:hAnsi="Times New Roman"/>
              </w:rPr>
              <w:t xml:space="preserve"> (1 м). Электрические характеристики - Входное напряжение 100-240 В ± 10%; Частота 50/60 Гц; Потребляемая мощность: от 500 ВА до 505 ВА ; Дополнительный выход переменного тока: максимум от 200 ВА </w:t>
            </w:r>
            <w:proofErr w:type="gramStart"/>
            <w:r w:rsidRPr="00557C1F">
              <w:rPr>
                <w:rFonts w:ascii="Times New Roman" w:hAnsi="Times New Roman"/>
              </w:rPr>
              <w:t>до</w:t>
            </w:r>
            <w:proofErr w:type="gramEnd"/>
            <w:r w:rsidRPr="00557C1F">
              <w:rPr>
                <w:rFonts w:ascii="Times New Roman" w:hAnsi="Times New Roman"/>
              </w:rPr>
              <w:t xml:space="preserve"> от 210 ВА.. </w:t>
            </w:r>
            <w:proofErr w:type="gramStart"/>
            <w:r w:rsidRPr="00557C1F">
              <w:rPr>
                <w:rFonts w:ascii="Times New Roman" w:hAnsi="Times New Roman"/>
              </w:rPr>
              <w:t>Рабочий</w:t>
            </w:r>
            <w:proofErr w:type="gramEnd"/>
            <w:r w:rsidRPr="00557C1F">
              <w:rPr>
                <w:rFonts w:ascii="Times New Roman" w:hAnsi="Times New Roman"/>
              </w:rPr>
              <w:t xml:space="preserve"> цикл деталей, находящихся в непосредственном контакте с пациентом: Максимальное время нахождения во включенном состоянии – от 120 с; до 122с; Минимальное время нахождения в выключенном состоянии - 180 </w:t>
            </w:r>
            <w:proofErr w:type="gramStart"/>
            <w:r w:rsidRPr="00557C1F">
              <w:rPr>
                <w:rFonts w:ascii="Times New Roman" w:hAnsi="Times New Roman"/>
              </w:rPr>
              <w:t>с</w:t>
            </w:r>
            <w:proofErr w:type="gramEnd"/>
            <w:r w:rsidRPr="00557C1F">
              <w:rPr>
                <w:rFonts w:ascii="Times New Roman" w:hAnsi="Times New Roman"/>
              </w:rPr>
              <w:t>.</w:t>
            </w:r>
          </w:p>
          <w:p w:rsidR="007B1C9F" w:rsidRPr="00557C1F" w:rsidRDefault="007B1C9F" w:rsidP="00B418DC">
            <w:pPr>
              <w:spacing w:after="0" w:line="240" w:lineRule="auto"/>
              <w:rPr>
                <w:rFonts w:ascii="Times New Roman" w:eastAsia="Calibri" w:hAnsi="Times New Roman"/>
                <w:lang w:eastAsia="en-US"/>
              </w:rPr>
            </w:pPr>
            <w:r w:rsidRPr="00557C1F">
              <w:rPr>
                <w:rFonts w:ascii="Times New Roman" w:hAnsi="Times New Roman"/>
              </w:rPr>
              <w:t>Два насоса для орошения и охлаждающей жидкости. Кабель питания от 6 м.</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napToGrid w:val="0"/>
              <w:spacing w:after="0" w:line="240" w:lineRule="auto"/>
              <w:rPr>
                <w:rFonts w:ascii="Times New Roman" w:eastAsia="Calibri" w:hAnsi="Times New Roman"/>
                <w:lang w:eastAsia="en-US"/>
              </w:rPr>
            </w:pPr>
            <w:r w:rsidRPr="00557C1F">
              <w:rPr>
                <w:rFonts w:ascii="Times New Roman" w:hAnsi="Times New Roman"/>
              </w:rPr>
              <w:lastRenderedPageBreak/>
              <w:t>1</w:t>
            </w:r>
            <w:r w:rsidRPr="00557C1F">
              <w:rPr>
                <w:rFonts w:ascii="Times New Roman" w:hAnsi="Times New Roman"/>
                <w:lang w:val="en-US"/>
              </w:rPr>
              <w:t xml:space="preserve"> </w:t>
            </w:r>
            <w:r w:rsidRPr="00557C1F">
              <w:rPr>
                <w:rFonts w:ascii="Times New Roman" w:hAnsi="Times New Roman"/>
              </w:rPr>
              <w:t>шт.</w:t>
            </w:r>
          </w:p>
        </w:tc>
      </w:tr>
      <w:tr w:rsidR="007B1C9F" w:rsidRPr="00557C1F" w:rsidTr="00B418DC">
        <w:trPr>
          <w:gridAfter w:val="1"/>
          <w:wAfter w:w="11" w:type="dxa"/>
          <w:trHeight w:val="141"/>
        </w:trPr>
        <w:tc>
          <w:tcPr>
            <w:tcW w:w="709" w:type="dxa"/>
            <w:vMerge/>
            <w:tcBorders>
              <w:left w:val="single" w:sz="4" w:space="0" w:color="auto"/>
              <w:right w:val="single" w:sz="4" w:space="0" w:color="auto"/>
            </w:tcBorders>
            <w:shd w:val="clear" w:color="auto" w:fill="auto"/>
          </w:tcPr>
          <w:p w:rsidR="007B1C9F" w:rsidRPr="00557C1F" w:rsidRDefault="007B1C9F" w:rsidP="00B418DC">
            <w:pPr>
              <w:spacing w:after="0" w:line="240" w:lineRule="auto"/>
              <w:jc w:val="center"/>
              <w:rPr>
                <w:rFonts w:ascii="Times New Roman" w:eastAsia="Calibri" w:hAnsi="Times New Roman"/>
                <w:b/>
                <w:lang w:eastAsia="en-US"/>
              </w:rPr>
            </w:pPr>
          </w:p>
        </w:tc>
        <w:tc>
          <w:tcPr>
            <w:tcW w:w="2864" w:type="dxa"/>
            <w:vMerge/>
            <w:tcBorders>
              <w:left w:val="single" w:sz="4" w:space="0" w:color="auto"/>
              <w:right w:val="single" w:sz="4" w:space="0" w:color="auto"/>
            </w:tcBorders>
            <w:shd w:val="clear" w:color="auto" w:fill="auto"/>
          </w:tcPr>
          <w:p w:rsidR="007B1C9F" w:rsidRPr="00557C1F" w:rsidRDefault="007B1C9F" w:rsidP="00B418DC">
            <w:pPr>
              <w:spacing w:after="0" w:line="240" w:lineRule="auto"/>
              <w:ind w:right="-108"/>
              <w:rPr>
                <w:rFonts w:ascii="Times New Roman" w:eastAsia="Calibri" w:hAnsi="Times New Roman"/>
                <w:b/>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pacing w:after="0" w:line="240" w:lineRule="auto"/>
              <w:jc w:val="center"/>
              <w:rPr>
                <w:rFonts w:ascii="Times New Roman" w:eastAsia="Calibri" w:hAnsi="Times New Roman"/>
                <w:lang w:val="en-US" w:eastAsia="en-US"/>
              </w:rPr>
            </w:pPr>
            <w:r w:rsidRPr="00557C1F">
              <w:rPr>
                <w:rFonts w:ascii="Times New Roman" w:eastAsia="Calibri" w:hAnsi="Times New Roman"/>
                <w:lang w:val="en-US" w:eastAsia="en-US"/>
              </w:rPr>
              <w:t>2</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napToGrid w:val="0"/>
              <w:spacing w:after="0" w:line="240" w:lineRule="auto"/>
              <w:rPr>
                <w:rFonts w:ascii="Times New Roman" w:eastAsia="Calibri" w:hAnsi="Times New Roman"/>
                <w:lang w:eastAsia="en-US"/>
              </w:rPr>
            </w:pPr>
            <w:r w:rsidRPr="00557C1F">
              <w:rPr>
                <w:rFonts w:ascii="Times New Roman" w:hAnsi="Times New Roman"/>
              </w:rPr>
              <w:t>Педаль ножного управления</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pacing w:after="0" w:line="240" w:lineRule="auto"/>
              <w:rPr>
                <w:rFonts w:ascii="Times New Roman" w:eastAsia="Calibri" w:hAnsi="Times New Roman"/>
                <w:lang w:eastAsia="en-US"/>
              </w:rPr>
            </w:pPr>
            <w:r w:rsidRPr="00557C1F">
              <w:rPr>
                <w:rFonts w:ascii="Times New Roman" w:hAnsi="Times New Roman"/>
              </w:rPr>
              <w:t>Многофункциональный ножной пульт управления: должен быть одноклавишным переключателем, с функцией зависимости силы эффекта от глубины нажатия; от трех дополнительных ножных переключателя: для смены режима вращения (реверс), с возможностью смена между инструментами, изменение вариантов работы системы: на максимальных оборотах; в зависимости от глубины нажатия. Скоба с возможностью изменения положения, для удобства перемещения, в том числе ногой.</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napToGrid w:val="0"/>
              <w:spacing w:after="0" w:line="240" w:lineRule="auto"/>
              <w:rPr>
                <w:rFonts w:ascii="Times New Roman" w:eastAsia="Calibri" w:hAnsi="Times New Roman"/>
                <w:lang w:eastAsia="en-US"/>
              </w:rPr>
            </w:pPr>
            <w:r w:rsidRPr="00557C1F">
              <w:rPr>
                <w:rFonts w:ascii="Times New Roman" w:hAnsi="Times New Roman"/>
              </w:rPr>
              <w:t>1 шт.</w:t>
            </w:r>
          </w:p>
        </w:tc>
      </w:tr>
      <w:tr w:rsidR="007B1C9F" w:rsidRPr="00680C39" w:rsidTr="00B418DC">
        <w:trPr>
          <w:trHeight w:val="141"/>
        </w:trPr>
        <w:tc>
          <w:tcPr>
            <w:tcW w:w="709" w:type="dxa"/>
            <w:vMerge/>
            <w:tcBorders>
              <w:left w:val="single" w:sz="4" w:space="0" w:color="auto"/>
              <w:right w:val="single" w:sz="4" w:space="0" w:color="auto"/>
            </w:tcBorders>
            <w:shd w:val="clear" w:color="auto" w:fill="auto"/>
          </w:tcPr>
          <w:p w:rsidR="007B1C9F" w:rsidRPr="00557C1F" w:rsidRDefault="007B1C9F" w:rsidP="00B418DC">
            <w:pPr>
              <w:spacing w:after="0" w:line="240" w:lineRule="auto"/>
              <w:jc w:val="center"/>
              <w:rPr>
                <w:rFonts w:ascii="Times New Roman" w:eastAsia="Calibri" w:hAnsi="Times New Roman"/>
                <w:b/>
                <w:lang w:eastAsia="en-US"/>
              </w:rPr>
            </w:pPr>
          </w:p>
        </w:tc>
        <w:tc>
          <w:tcPr>
            <w:tcW w:w="2864" w:type="dxa"/>
            <w:vMerge/>
            <w:tcBorders>
              <w:left w:val="single" w:sz="4" w:space="0" w:color="auto"/>
              <w:right w:val="single" w:sz="4" w:space="0" w:color="auto"/>
            </w:tcBorders>
            <w:shd w:val="clear" w:color="auto" w:fill="auto"/>
          </w:tcPr>
          <w:p w:rsidR="007B1C9F" w:rsidRPr="00557C1F" w:rsidRDefault="007B1C9F" w:rsidP="00B418DC">
            <w:pPr>
              <w:spacing w:after="0" w:line="240" w:lineRule="auto"/>
              <w:ind w:right="-108"/>
              <w:rPr>
                <w:rFonts w:ascii="Times New Roman" w:eastAsia="Calibri" w:hAnsi="Times New Roman"/>
                <w:b/>
                <w:lang w:eastAsia="en-US"/>
              </w:rPr>
            </w:pPr>
          </w:p>
        </w:tc>
        <w:tc>
          <w:tcPr>
            <w:tcW w:w="12060" w:type="dxa"/>
            <w:gridSpan w:val="5"/>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napToGrid w:val="0"/>
              <w:spacing w:after="0" w:line="240" w:lineRule="auto"/>
              <w:rPr>
                <w:rFonts w:ascii="Times New Roman" w:eastAsia="Calibri" w:hAnsi="Times New Roman"/>
                <w:i/>
                <w:lang w:eastAsia="en-US"/>
              </w:rPr>
            </w:pPr>
            <w:r w:rsidRPr="00557C1F">
              <w:rPr>
                <w:rFonts w:ascii="Times New Roman" w:eastAsia="Calibri" w:hAnsi="Times New Roman"/>
                <w:i/>
                <w:lang w:eastAsia="en-US"/>
              </w:rPr>
              <w:t>Дополнительные комплектующие</w:t>
            </w:r>
          </w:p>
        </w:tc>
      </w:tr>
      <w:tr w:rsidR="007B1C9F" w:rsidRPr="00557C1F" w:rsidTr="00B418DC">
        <w:trPr>
          <w:gridAfter w:val="1"/>
          <w:wAfter w:w="11" w:type="dxa"/>
          <w:trHeight w:val="141"/>
        </w:trPr>
        <w:tc>
          <w:tcPr>
            <w:tcW w:w="709" w:type="dxa"/>
            <w:vMerge/>
            <w:tcBorders>
              <w:left w:val="single" w:sz="4" w:space="0" w:color="auto"/>
              <w:right w:val="single" w:sz="4" w:space="0" w:color="auto"/>
            </w:tcBorders>
            <w:shd w:val="clear" w:color="auto" w:fill="auto"/>
          </w:tcPr>
          <w:p w:rsidR="007B1C9F" w:rsidRPr="00557C1F" w:rsidRDefault="007B1C9F" w:rsidP="00B418DC">
            <w:pPr>
              <w:spacing w:after="0" w:line="240" w:lineRule="auto"/>
              <w:jc w:val="center"/>
              <w:rPr>
                <w:rFonts w:ascii="Times New Roman" w:eastAsia="Calibri" w:hAnsi="Times New Roman"/>
                <w:b/>
                <w:lang w:eastAsia="en-US"/>
              </w:rPr>
            </w:pPr>
          </w:p>
        </w:tc>
        <w:tc>
          <w:tcPr>
            <w:tcW w:w="2864" w:type="dxa"/>
            <w:vMerge/>
            <w:tcBorders>
              <w:left w:val="single" w:sz="4" w:space="0" w:color="auto"/>
              <w:right w:val="single" w:sz="4" w:space="0" w:color="auto"/>
            </w:tcBorders>
            <w:shd w:val="clear" w:color="auto" w:fill="auto"/>
          </w:tcPr>
          <w:p w:rsidR="007B1C9F" w:rsidRPr="00557C1F" w:rsidRDefault="007B1C9F" w:rsidP="00B418DC">
            <w:pPr>
              <w:spacing w:after="0" w:line="240" w:lineRule="auto"/>
              <w:ind w:right="-108"/>
              <w:rPr>
                <w:rFonts w:ascii="Times New Roman" w:eastAsia="Calibri" w:hAnsi="Times New Roman"/>
                <w:b/>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pacing w:after="0" w:line="240" w:lineRule="auto"/>
              <w:jc w:val="center"/>
              <w:rPr>
                <w:rFonts w:ascii="Times New Roman" w:eastAsia="Calibri" w:hAnsi="Times New Roman"/>
                <w:lang w:eastAsia="en-US"/>
              </w:rPr>
            </w:pPr>
            <w:r w:rsidRPr="00557C1F">
              <w:rPr>
                <w:rFonts w:ascii="Times New Roman" w:eastAsia="Calibri" w:hAnsi="Times New Roman"/>
                <w:lang w:eastAsia="en-US"/>
              </w:rPr>
              <w:t>1</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napToGrid w:val="0"/>
              <w:spacing w:after="0" w:line="240" w:lineRule="auto"/>
              <w:rPr>
                <w:rFonts w:ascii="Times New Roman" w:eastAsia="Calibri" w:hAnsi="Times New Roman"/>
                <w:lang w:eastAsia="en-US"/>
              </w:rPr>
            </w:pPr>
            <w:r w:rsidRPr="00557C1F">
              <w:rPr>
                <w:rFonts w:ascii="Times New Roman" w:hAnsi="Times New Roman"/>
              </w:rPr>
              <w:t xml:space="preserve">Электродвигатель </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pacing w:after="0" w:line="240" w:lineRule="auto"/>
              <w:rPr>
                <w:rFonts w:ascii="Times New Roman" w:hAnsi="Times New Roman"/>
              </w:rPr>
            </w:pPr>
            <w:r w:rsidRPr="00557C1F">
              <w:rPr>
                <w:rFonts w:ascii="Times New Roman" w:hAnsi="Times New Roman"/>
              </w:rPr>
              <w:t>Небольшой компактный высокоскоростной реверсивный электродвигатель с высоким крутящим моментом, используемый для рассечения кости и биоматериалов со скоростью вращения, выбираемой в диапазоне от 200 до 75 000 об</w:t>
            </w:r>
            <w:proofErr w:type="gramStart"/>
            <w:r w:rsidRPr="00557C1F">
              <w:rPr>
                <w:rFonts w:ascii="Times New Roman" w:hAnsi="Times New Roman"/>
              </w:rPr>
              <w:t>.</w:t>
            </w:r>
            <w:proofErr w:type="gramEnd"/>
            <w:r w:rsidRPr="00557C1F">
              <w:rPr>
                <w:rFonts w:ascii="Times New Roman" w:hAnsi="Times New Roman"/>
              </w:rPr>
              <w:t xml:space="preserve"> /</w:t>
            </w:r>
            <w:proofErr w:type="gramStart"/>
            <w:r w:rsidRPr="00557C1F">
              <w:rPr>
                <w:rFonts w:ascii="Times New Roman" w:hAnsi="Times New Roman"/>
              </w:rPr>
              <w:t>м</w:t>
            </w:r>
            <w:proofErr w:type="gramEnd"/>
            <w:r w:rsidRPr="00557C1F">
              <w:rPr>
                <w:rFonts w:ascii="Times New Roman" w:hAnsi="Times New Roman"/>
              </w:rPr>
              <w:t>ин. Кабель электродвигателя встроен в наконечник и неотделим от электродвигателя.</w:t>
            </w:r>
          </w:p>
          <w:p w:rsidR="007B1C9F" w:rsidRPr="00557C1F" w:rsidRDefault="007B1C9F" w:rsidP="00B418DC">
            <w:pPr>
              <w:spacing w:after="0" w:line="240" w:lineRule="auto"/>
              <w:rPr>
                <w:rFonts w:ascii="Times New Roman" w:hAnsi="Times New Roman"/>
              </w:rPr>
            </w:pPr>
            <w:r w:rsidRPr="00557C1F">
              <w:rPr>
                <w:rFonts w:ascii="Times New Roman" w:hAnsi="Times New Roman"/>
              </w:rPr>
              <w:t>Технические характеристики:</w:t>
            </w:r>
          </w:p>
          <w:p w:rsidR="007B1C9F" w:rsidRPr="00557C1F" w:rsidRDefault="007B1C9F" w:rsidP="00B418DC">
            <w:pPr>
              <w:spacing w:after="0" w:line="240" w:lineRule="auto"/>
              <w:rPr>
                <w:rFonts w:ascii="Times New Roman" w:hAnsi="Times New Roman"/>
              </w:rPr>
            </w:pPr>
            <w:proofErr w:type="gramStart"/>
            <w:r w:rsidRPr="00557C1F">
              <w:rPr>
                <w:rFonts w:ascii="Times New Roman" w:hAnsi="Times New Roman"/>
              </w:rPr>
              <w:t>- Скорость от 75 000 об/мин в прямом и обратном направлении;</w:t>
            </w:r>
            <w:proofErr w:type="gramEnd"/>
          </w:p>
          <w:p w:rsidR="007B1C9F" w:rsidRPr="00557C1F" w:rsidRDefault="007B1C9F" w:rsidP="00B418DC">
            <w:pPr>
              <w:spacing w:after="0" w:line="240" w:lineRule="auto"/>
              <w:rPr>
                <w:rFonts w:ascii="Times New Roman" w:hAnsi="Times New Roman"/>
              </w:rPr>
            </w:pPr>
            <w:r w:rsidRPr="00557C1F">
              <w:rPr>
                <w:rFonts w:ascii="Times New Roman" w:hAnsi="Times New Roman"/>
              </w:rPr>
              <w:t>- Размер длина – от 7,77 см до 7,78 см, диаметр – от 1,65 см до 1,66см;</w:t>
            </w:r>
          </w:p>
          <w:p w:rsidR="007B1C9F" w:rsidRPr="00557C1F" w:rsidRDefault="007B1C9F" w:rsidP="00B418DC">
            <w:pPr>
              <w:spacing w:after="0" w:line="240" w:lineRule="auto"/>
              <w:rPr>
                <w:rFonts w:ascii="Times New Roman" w:hAnsi="Times New Roman"/>
              </w:rPr>
            </w:pPr>
            <w:r w:rsidRPr="00557C1F">
              <w:rPr>
                <w:rFonts w:ascii="Times New Roman" w:hAnsi="Times New Roman"/>
              </w:rPr>
              <w:t>- Вес от 90 г до 95 г;</w:t>
            </w:r>
          </w:p>
          <w:p w:rsidR="007B1C9F" w:rsidRPr="00557C1F" w:rsidRDefault="007B1C9F" w:rsidP="00B418DC">
            <w:pPr>
              <w:spacing w:after="0" w:line="240" w:lineRule="auto"/>
              <w:rPr>
                <w:rFonts w:ascii="Times New Roman" w:hAnsi="Times New Roman"/>
              </w:rPr>
            </w:pPr>
            <w:r w:rsidRPr="00557C1F">
              <w:rPr>
                <w:rFonts w:ascii="Times New Roman" w:hAnsi="Times New Roman"/>
              </w:rPr>
              <w:t>- Рабочий цикл (во избежание перегрева):</w:t>
            </w:r>
          </w:p>
          <w:p w:rsidR="007B1C9F" w:rsidRPr="00557C1F" w:rsidRDefault="007B1C9F" w:rsidP="00B418DC">
            <w:pPr>
              <w:spacing w:after="0" w:line="240" w:lineRule="auto"/>
              <w:rPr>
                <w:rFonts w:ascii="Times New Roman" w:hAnsi="Times New Roman"/>
              </w:rPr>
            </w:pPr>
            <w:r w:rsidRPr="00557C1F">
              <w:rPr>
                <w:rFonts w:ascii="Times New Roman" w:hAnsi="Times New Roman"/>
              </w:rPr>
              <w:t>• Электродвигатель рассчитан на непрерывную работу в течение от 3 минут до 5 минут на скорости 75 000 об</w:t>
            </w:r>
            <w:proofErr w:type="gramStart"/>
            <w:r w:rsidRPr="00557C1F">
              <w:rPr>
                <w:rFonts w:ascii="Times New Roman" w:hAnsi="Times New Roman"/>
              </w:rPr>
              <w:t>.</w:t>
            </w:r>
            <w:proofErr w:type="gramEnd"/>
            <w:r w:rsidRPr="00557C1F">
              <w:rPr>
                <w:rFonts w:ascii="Times New Roman" w:hAnsi="Times New Roman"/>
              </w:rPr>
              <w:t xml:space="preserve"> /</w:t>
            </w:r>
            <w:proofErr w:type="gramStart"/>
            <w:r w:rsidRPr="00557C1F">
              <w:rPr>
                <w:rFonts w:ascii="Times New Roman" w:hAnsi="Times New Roman"/>
              </w:rPr>
              <w:t>м</w:t>
            </w:r>
            <w:proofErr w:type="gramEnd"/>
            <w:r w:rsidRPr="00557C1F">
              <w:rPr>
                <w:rFonts w:ascii="Times New Roman" w:hAnsi="Times New Roman"/>
              </w:rPr>
              <w:t>ин при температуре до 40° C.</w:t>
            </w:r>
          </w:p>
          <w:p w:rsidR="007B1C9F" w:rsidRPr="00557C1F" w:rsidRDefault="007B1C9F" w:rsidP="00B418DC">
            <w:pPr>
              <w:spacing w:after="0" w:line="240" w:lineRule="auto"/>
              <w:rPr>
                <w:rFonts w:ascii="Times New Roman" w:hAnsi="Times New Roman"/>
              </w:rPr>
            </w:pPr>
            <w:r w:rsidRPr="00557C1F">
              <w:rPr>
                <w:rFonts w:ascii="Times New Roman" w:hAnsi="Times New Roman"/>
              </w:rPr>
              <w:t>• При нормальной комнатной температуре (около 20° C) электродвигатель должен быть рассчитан на непрерывную резку в течение неограниченного времени при скорости от 60 000 об</w:t>
            </w:r>
            <w:proofErr w:type="gramStart"/>
            <w:r w:rsidRPr="00557C1F">
              <w:rPr>
                <w:rFonts w:ascii="Times New Roman" w:hAnsi="Times New Roman"/>
              </w:rPr>
              <w:t>.</w:t>
            </w:r>
            <w:proofErr w:type="gramEnd"/>
            <w:r w:rsidRPr="00557C1F">
              <w:rPr>
                <w:rFonts w:ascii="Times New Roman" w:hAnsi="Times New Roman"/>
              </w:rPr>
              <w:t xml:space="preserve"> /</w:t>
            </w:r>
            <w:proofErr w:type="gramStart"/>
            <w:r w:rsidRPr="00557C1F">
              <w:rPr>
                <w:rFonts w:ascii="Times New Roman" w:hAnsi="Times New Roman"/>
              </w:rPr>
              <w:t>м</w:t>
            </w:r>
            <w:proofErr w:type="gramEnd"/>
            <w:r w:rsidRPr="00557C1F">
              <w:rPr>
                <w:rFonts w:ascii="Times New Roman" w:hAnsi="Times New Roman"/>
              </w:rPr>
              <w:t>ин.</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napToGrid w:val="0"/>
              <w:spacing w:after="0" w:line="240" w:lineRule="auto"/>
              <w:rPr>
                <w:rFonts w:ascii="Times New Roman" w:eastAsia="Calibri" w:hAnsi="Times New Roman"/>
                <w:lang w:eastAsia="en-US"/>
              </w:rPr>
            </w:pPr>
            <w:r w:rsidRPr="00557C1F">
              <w:rPr>
                <w:rFonts w:ascii="Times New Roman" w:hAnsi="Times New Roman"/>
              </w:rPr>
              <w:t>1 шт.</w:t>
            </w:r>
          </w:p>
        </w:tc>
      </w:tr>
      <w:tr w:rsidR="007B1C9F" w:rsidRPr="00557C1F" w:rsidTr="00B418DC">
        <w:trPr>
          <w:gridAfter w:val="1"/>
          <w:wAfter w:w="11" w:type="dxa"/>
          <w:trHeight w:val="141"/>
        </w:trPr>
        <w:tc>
          <w:tcPr>
            <w:tcW w:w="709" w:type="dxa"/>
            <w:vMerge/>
            <w:tcBorders>
              <w:left w:val="single" w:sz="4" w:space="0" w:color="auto"/>
              <w:right w:val="single" w:sz="4" w:space="0" w:color="auto"/>
            </w:tcBorders>
            <w:shd w:val="clear" w:color="auto" w:fill="auto"/>
          </w:tcPr>
          <w:p w:rsidR="007B1C9F" w:rsidRPr="00557C1F" w:rsidRDefault="007B1C9F" w:rsidP="00B418DC">
            <w:pPr>
              <w:spacing w:after="0" w:line="240" w:lineRule="auto"/>
              <w:jc w:val="center"/>
              <w:rPr>
                <w:rFonts w:ascii="Times New Roman" w:eastAsia="Calibri" w:hAnsi="Times New Roman"/>
                <w:b/>
                <w:lang w:eastAsia="en-US"/>
              </w:rPr>
            </w:pPr>
          </w:p>
        </w:tc>
        <w:tc>
          <w:tcPr>
            <w:tcW w:w="2864" w:type="dxa"/>
            <w:vMerge/>
            <w:tcBorders>
              <w:left w:val="single" w:sz="4" w:space="0" w:color="auto"/>
              <w:right w:val="single" w:sz="4" w:space="0" w:color="auto"/>
            </w:tcBorders>
            <w:shd w:val="clear" w:color="auto" w:fill="auto"/>
          </w:tcPr>
          <w:p w:rsidR="007B1C9F" w:rsidRPr="00557C1F" w:rsidRDefault="007B1C9F" w:rsidP="00B418DC">
            <w:pPr>
              <w:spacing w:after="0" w:line="240" w:lineRule="auto"/>
              <w:ind w:right="-108"/>
              <w:rPr>
                <w:rFonts w:ascii="Times New Roman" w:eastAsia="Calibri" w:hAnsi="Times New Roman"/>
                <w:b/>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pacing w:after="0" w:line="240" w:lineRule="auto"/>
              <w:jc w:val="center"/>
              <w:rPr>
                <w:rFonts w:ascii="Times New Roman" w:eastAsia="Calibri" w:hAnsi="Times New Roman"/>
                <w:lang w:eastAsia="en-US"/>
              </w:rPr>
            </w:pPr>
            <w:r w:rsidRPr="00557C1F">
              <w:rPr>
                <w:rFonts w:ascii="Times New Roman" w:eastAsia="Calibri" w:hAnsi="Times New Roman"/>
                <w:lang w:eastAsia="en-US"/>
              </w:rPr>
              <w:t>2</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napToGrid w:val="0"/>
              <w:spacing w:after="0" w:line="240" w:lineRule="auto"/>
              <w:rPr>
                <w:rFonts w:ascii="Times New Roman" w:hAnsi="Times New Roman"/>
              </w:rPr>
            </w:pPr>
            <w:r w:rsidRPr="00557C1F">
              <w:rPr>
                <w:rFonts w:ascii="Times New Roman" w:hAnsi="Times New Roman"/>
              </w:rPr>
              <w:t xml:space="preserve">Лоток для инструментов </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pacing w:after="0" w:line="240" w:lineRule="auto"/>
              <w:rPr>
                <w:rFonts w:ascii="Times New Roman" w:hAnsi="Times New Roman"/>
              </w:rPr>
            </w:pPr>
            <w:r w:rsidRPr="00557C1F">
              <w:rPr>
                <w:rFonts w:ascii="Times New Roman" w:hAnsi="Times New Roman"/>
              </w:rPr>
              <w:t xml:space="preserve">Лоток для стерилизации, хранения и транспортировки инструментов. Имеет сформированные пазы для укладки моторов и насадок интегрированной силовой консоли. Перфорированная крышка для </w:t>
            </w:r>
            <w:proofErr w:type="gramStart"/>
            <w:r w:rsidRPr="00557C1F">
              <w:rPr>
                <w:rFonts w:ascii="Times New Roman" w:hAnsi="Times New Roman"/>
              </w:rPr>
              <w:t>лучшей</w:t>
            </w:r>
            <w:proofErr w:type="gramEnd"/>
            <w:r w:rsidRPr="00557C1F">
              <w:rPr>
                <w:rFonts w:ascii="Times New Roman" w:hAnsi="Times New Roman"/>
              </w:rPr>
              <w:t xml:space="preserve"> </w:t>
            </w:r>
            <w:proofErr w:type="spellStart"/>
            <w:r w:rsidRPr="00557C1F">
              <w:rPr>
                <w:rFonts w:ascii="Times New Roman" w:hAnsi="Times New Roman"/>
              </w:rPr>
              <w:t>стерелизации</w:t>
            </w:r>
            <w:proofErr w:type="spellEnd"/>
            <w:r w:rsidRPr="00557C1F">
              <w:rPr>
                <w:rFonts w:ascii="Times New Roman" w:hAnsi="Times New Roman"/>
              </w:rPr>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napToGrid w:val="0"/>
              <w:spacing w:after="0" w:line="240" w:lineRule="auto"/>
              <w:rPr>
                <w:rFonts w:ascii="Times New Roman" w:hAnsi="Times New Roman"/>
              </w:rPr>
            </w:pPr>
            <w:r w:rsidRPr="00557C1F">
              <w:rPr>
                <w:rFonts w:ascii="Times New Roman" w:hAnsi="Times New Roman"/>
              </w:rPr>
              <w:t>1 шт.</w:t>
            </w:r>
          </w:p>
        </w:tc>
      </w:tr>
      <w:tr w:rsidR="007B1C9F" w:rsidRPr="00557C1F" w:rsidTr="00B418DC">
        <w:trPr>
          <w:gridAfter w:val="1"/>
          <w:wAfter w:w="11" w:type="dxa"/>
          <w:trHeight w:val="141"/>
        </w:trPr>
        <w:tc>
          <w:tcPr>
            <w:tcW w:w="709" w:type="dxa"/>
            <w:vMerge/>
            <w:tcBorders>
              <w:left w:val="single" w:sz="4" w:space="0" w:color="auto"/>
              <w:right w:val="single" w:sz="4" w:space="0" w:color="auto"/>
            </w:tcBorders>
            <w:shd w:val="clear" w:color="auto" w:fill="auto"/>
          </w:tcPr>
          <w:p w:rsidR="007B1C9F" w:rsidRPr="00557C1F" w:rsidRDefault="007B1C9F" w:rsidP="00B418DC">
            <w:pPr>
              <w:spacing w:after="0" w:line="240" w:lineRule="auto"/>
              <w:jc w:val="center"/>
              <w:rPr>
                <w:rFonts w:ascii="Times New Roman" w:eastAsia="Calibri" w:hAnsi="Times New Roman"/>
                <w:b/>
                <w:lang w:eastAsia="en-US"/>
              </w:rPr>
            </w:pPr>
          </w:p>
        </w:tc>
        <w:tc>
          <w:tcPr>
            <w:tcW w:w="2864" w:type="dxa"/>
            <w:vMerge/>
            <w:tcBorders>
              <w:left w:val="single" w:sz="4" w:space="0" w:color="auto"/>
              <w:right w:val="single" w:sz="4" w:space="0" w:color="auto"/>
            </w:tcBorders>
            <w:shd w:val="clear" w:color="auto" w:fill="auto"/>
          </w:tcPr>
          <w:p w:rsidR="007B1C9F" w:rsidRPr="00557C1F" w:rsidRDefault="007B1C9F" w:rsidP="00B418DC">
            <w:pPr>
              <w:spacing w:after="0" w:line="240" w:lineRule="auto"/>
              <w:ind w:right="-108"/>
              <w:rPr>
                <w:rFonts w:ascii="Times New Roman" w:eastAsia="Calibri" w:hAnsi="Times New Roman"/>
                <w:b/>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pacing w:after="0" w:line="240" w:lineRule="auto"/>
              <w:jc w:val="center"/>
              <w:rPr>
                <w:rFonts w:ascii="Times New Roman" w:eastAsia="Calibri" w:hAnsi="Times New Roman"/>
                <w:lang w:eastAsia="en-US"/>
              </w:rPr>
            </w:pPr>
            <w:r w:rsidRPr="00557C1F">
              <w:rPr>
                <w:rFonts w:ascii="Times New Roman" w:eastAsia="Calibri" w:hAnsi="Times New Roman"/>
                <w:lang w:eastAsia="en-US"/>
              </w:rPr>
              <w:t>3</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napToGrid w:val="0"/>
              <w:spacing w:after="0" w:line="240" w:lineRule="auto"/>
              <w:rPr>
                <w:rFonts w:ascii="Times New Roman" w:hAnsi="Times New Roman"/>
              </w:rPr>
            </w:pPr>
            <w:r w:rsidRPr="00557C1F">
              <w:rPr>
                <w:rFonts w:ascii="Times New Roman" w:hAnsi="Times New Roman"/>
                <w:bCs/>
              </w:rPr>
              <w:t>Насадка</w:t>
            </w:r>
            <w:r w:rsidRPr="00557C1F">
              <w:rPr>
                <w:rFonts w:ascii="Times New Roman" w:hAnsi="Times New Roman"/>
                <w:bCs/>
                <w:lang w:val="en-US"/>
              </w:rPr>
              <w:t xml:space="preserve"> </w:t>
            </w:r>
            <w:r w:rsidRPr="00557C1F">
              <w:rPr>
                <w:rFonts w:ascii="Times New Roman" w:hAnsi="Times New Roman"/>
                <w:bCs/>
              </w:rPr>
              <w:t>Перфоратор</w:t>
            </w:r>
            <w:r w:rsidRPr="00557C1F">
              <w:rPr>
                <w:rFonts w:ascii="Times New Roman" w:hAnsi="Times New Roman"/>
                <w:bCs/>
                <w:lang w:val="en-US"/>
              </w:rPr>
              <w:t xml:space="preserve"> </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pacing w:after="0" w:line="240" w:lineRule="auto"/>
              <w:rPr>
                <w:rFonts w:ascii="Times New Roman" w:hAnsi="Times New Roman"/>
              </w:rPr>
            </w:pPr>
            <w:r w:rsidRPr="00557C1F">
              <w:rPr>
                <w:rFonts w:ascii="Times New Roman" w:hAnsi="Times New Roman"/>
              </w:rPr>
              <w:t xml:space="preserve">Используется для вращения краниального перфоратора с функцией автостоп. Содержит редуктор, повышающий крутящий момент и понижающий скорость вращения (максимальная скорость вращения от 1000 об/мин до </w:t>
            </w:r>
            <w:proofErr w:type="gramStart"/>
            <w:r w:rsidRPr="00557C1F">
              <w:rPr>
                <w:rFonts w:ascii="Times New Roman" w:hAnsi="Times New Roman"/>
              </w:rPr>
              <w:t>1050</w:t>
            </w:r>
            <w:proofErr w:type="gramEnd"/>
            <w:r w:rsidRPr="00557C1F">
              <w:rPr>
                <w:rFonts w:ascii="Times New Roman" w:hAnsi="Times New Roman"/>
              </w:rPr>
              <w:t xml:space="preserve"> об/мин) Эргономичный дизайн и рельефное покрытие для лучшего захвата и контроля, подходят к любому мотору линейки моторов. Крупная, легко читаемая текстовая и цветовая маркировка. Фиксация фрезы - </w:t>
            </w:r>
            <w:proofErr w:type="spellStart"/>
            <w:r w:rsidRPr="00557C1F">
              <w:rPr>
                <w:rFonts w:ascii="Times New Roman" w:hAnsi="Times New Roman"/>
              </w:rPr>
              <w:t>краниоперфоратора</w:t>
            </w:r>
            <w:proofErr w:type="spellEnd"/>
            <w:r w:rsidRPr="00557C1F">
              <w:rPr>
                <w:rFonts w:ascii="Times New Roman" w:hAnsi="Times New Roman"/>
              </w:rPr>
              <w:t xml:space="preserve"> без ключа. Соединение универсальное тип </w:t>
            </w:r>
            <w:proofErr w:type="spellStart"/>
            <w:r w:rsidRPr="00557C1F">
              <w:rPr>
                <w:rFonts w:ascii="Times New Roman" w:hAnsi="Times New Roman"/>
              </w:rPr>
              <w:t>Hudson</w:t>
            </w:r>
            <w:proofErr w:type="spellEnd"/>
            <w:r w:rsidRPr="00557C1F">
              <w:rPr>
                <w:rFonts w:ascii="Times New Roman" w:hAnsi="Times New Roman"/>
              </w:rPr>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napToGrid w:val="0"/>
              <w:spacing w:after="0" w:line="240" w:lineRule="auto"/>
              <w:rPr>
                <w:rFonts w:ascii="Times New Roman" w:eastAsia="Calibri" w:hAnsi="Times New Roman"/>
                <w:lang w:eastAsia="en-US"/>
              </w:rPr>
            </w:pPr>
            <w:r w:rsidRPr="00557C1F">
              <w:rPr>
                <w:rFonts w:ascii="Times New Roman" w:hAnsi="Times New Roman"/>
              </w:rPr>
              <w:t>1 шт.</w:t>
            </w:r>
          </w:p>
        </w:tc>
      </w:tr>
      <w:tr w:rsidR="007B1C9F" w:rsidRPr="00557C1F" w:rsidTr="00B418DC">
        <w:trPr>
          <w:gridAfter w:val="1"/>
          <w:wAfter w:w="11" w:type="dxa"/>
          <w:trHeight w:val="141"/>
        </w:trPr>
        <w:tc>
          <w:tcPr>
            <w:tcW w:w="709" w:type="dxa"/>
            <w:vMerge/>
            <w:tcBorders>
              <w:left w:val="single" w:sz="4" w:space="0" w:color="auto"/>
              <w:right w:val="single" w:sz="4" w:space="0" w:color="auto"/>
            </w:tcBorders>
            <w:shd w:val="clear" w:color="auto" w:fill="auto"/>
          </w:tcPr>
          <w:p w:rsidR="007B1C9F" w:rsidRPr="00557C1F" w:rsidRDefault="007B1C9F" w:rsidP="00B418DC">
            <w:pPr>
              <w:spacing w:after="0" w:line="240" w:lineRule="auto"/>
              <w:jc w:val="center"/>
              <w:rPr>
                <w:rFonts w:ascii="Times New Roman" w:eastAsia="Calibri" w:hAnsi="Times New Roman"/>
                <w:b/>
                <w:lang w:eastAsia="en-US"/>
              </w:rPr>
            </w:pPr>
          </w:p>
        </w:tc>
        <w:tc>
          <w:tcPr>
            <w:tcW w:w="2864" w:type="dxa"/>
            <w:vMerge/>
            <w:tcBorders>
              <w:left w:val="single" w:sz="4" w:space="0" w:color="auto"/>
              <w:right w:val="single" w:sz="4" w:space="0" w:color="auto"/>
            </w:tcBorders>
            <w:shd w:val="clear" w:color="auto" w:fill="auto"/>
          </w:tcPr>
          <w:p w:rsidR="007B1C9F" w:rsidRPr="00557C1F" w:rsidRDefault="007B1C9F" w:rsidP="00B418DC">
            <w:pPr>
              <w:spacing w:after="0" w:line="240" w:lineRule="auto"/>
              <w:ind w:right="-108"/>
              <w:rPr>
                <w:rFonts w:ascii="Times New Roman" w:eastAsia="Calibri" w:hAnsi="Times New Roman"/>
                <w:b/>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pacing w:after="0" w:line="240" w:lineRule="auto"/>
              <w:jc w:val="center"/>
              <w:rPr>
                <w:rFonts w:ascii="Times New Roman" w:eastAsia="Calibri" w:hAnsi="Times New Roman"/>
                <w:lang w:val="en-US" w:eastAsia="en-US"/>
              </w:rPr>
            </w:pPr>
            <w:r w:rsidRPr="00557C1F">
              <w:rPr>
                <w:rFonts w:ascii="Times New Roman" w:eastAsia="Calibri" w:hAnsi="Times New Roman"/>
                <w:lang w:val="en-US" w:eastAsia="en-US"/>
              </w:rPr>
              <w:t>4</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napToGrid w:val="0"/>
              <w:spacing w:after="0" w:line="240" w:lineRule="auto"/>
              <w:rPr>
                <w:rFonts w:ascii="Times New Roman" w:hAnsi="Times New Roman"/>
              </w:rPr>
            </w:pPr>
            <w:r w:rsidRPr="00557C1F">
              <w:rPr>
                <w:rFonts w:ascii="Times New Roman" w:hAnsi="Times New Roman"/>
              </w:rPr>
              <w:t xml:space="preserve">Насадка прямая, </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pacing w:after="0" w:line="240" w:lineRule="auto"/>
              <w:rPr>
                <w:rFonts w:ascii="Times New Roman" w:hAnsi="Times New Roman"/>
              </w:rPr>
            </w:pPr>
            <w:r w:rsidRPr="00557C1F">
              <w:rPr>
                <w:rFonts w:ascii="Times New Roman" w:hAnsi="Times New Roman"/>
              </w:rPr>
              <w:t xml:space="preserve">Насадка прямая для малых боров диаметром вала от 2.4 мм до 2,5 мм. Обеспечивает наилучший обзор при </w:t>
            </w:r>
            <w:proofErr w:type="spellStart"/>
            <w:r w:rsidRPr="00557C1F">
              <w:rPr>
                <w:rFonts w:ascii="Times New Roman" w:hAnsi="Times New Roman"/>
              </w:rPr>
              <w:t>миниинвазивных</w:t>
            </w:r>
            <w:proofErr w:type="spellEnd"/>
            <w:r w:rsidRPr="00557C1F">
              <w:rPr>
                <w:rFonts w:ascii="Times New Roman" w:hAnsi="Times New Roman"/>
              </w:rPr>
              <w:t xml:space="preserve"> доступах. В насадке использован патентованный трехступенчатый процесс блокировки, что облегчает использование и увеличивает эффективность применения в операционных условиях. Эргономичный дизайн и рельефное покрытие для лучшего захвата и контроля. Подходит к любому мотору линейки моторов. Крупная, легко читаемая текстовая и цветовая маркировка позволяет определить подходящие друг другу насадки и боры. Длина рабочей части от 10 см до 10,5 см.</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napToGrid w:val="0"/>
              <w:spacing w:after="0" w:line="240" w:lineRule="auto"/>
              <w:rPr>
                <w:rFonts w:ascii="Times New Roman" w:eastAsia="Calibri" w:hAnsi="Times New Roman"/>
                <w:lang w:eastAsia="en-US"/>
              </w:rPr>
            </w:pPr>
            <w:r w:rsidRPr="00557C1F">
              <w:rPr>
                <w:rFonts w:ascii="Times New Roman" w:hAnsi="Times New Roman"/>
              </w:rPr>
              <w:t>1 шт.</w:t>
            </w:r>
          </w:p>
        </w:tc>
      </w:tr>
      <w:tr w:rsidR="007B1C9F" w:rsidRPr="00557C1F" w:rsidTr="00B418DC">
        <w:trPr>
          <w:gridAfter w:val="1"/>
          <w:wAfter w:w="11" w:type="dxa"/>
          <w:trHeight w:val="141"/>
        </w:trPr>
        <w:tc>
          <w:tcPr>
            <w:tcW w:w="709" w:type="dxa"/>
            <w:vMerge/>
            <w:tcBorders>
              <w:left w:val="single" w:sz="4" w:space="0" w:color="auto"/>
              <w:right w:val="single" w:sz="4" w:space="0" w:color="auto"/>
            </w:tcBorders>
            <w:shd w:val="clear" w:color="auto" w:fill="auto"/>
          </w:tcPr>
          <w:p w:rsidR="007B1C9F" w:rsidRPr="00557C1F" w:rsidRDefault="007B1C9F" w:rsidP="00B418DC">
            <w:pPr>
              <w:spacing w:after="0" w:line="240" w:lineRule="auto"/>
              <w:jc w:val="center"/>
              <w:rPr>
                <w:rFonts w:ascii="Times New Roman" w:eastAsia="Calibri" w:hAnsi="Times New Roman"/>
                <w:b/>
                <w:lang w:eastAsia="en-US"/>
              </w:rPr>
            </w:pPr>
          </w:p>
        </w:tc>
        <w:tc>
          <w:tcPr>
            <w:tcW w:w="2864" w:type="dxa"/>
            <w:vMerge/>
            <w:tcBorders>
              <w:left w:val="single" w:sz="4" w:space="0" w:color="auto"/>
              <w:right w:val="single" w:sz="4" w:space="0" w:color="auto"/>
            </w:tcBorders>
            <w:shd w:val="clear" w:color="auto" w:fill="auto"/>
          </w:tcPr>
          <w:p w:rsidR="007B1C9F" w:rsidRPr="00557C1F" w:rsidRDefault="007B1C9F" w:rsidP="00B418DC">
            <w:pPr>
              <w:spacing w:after="0" w:line="240" w:lineRule="auto"/>
              <w:ind w:right="-108"/>
              <w:rPr>
                <w:rFonts w:ascii="Times New Roman" w:eastAsia="Calibri" w:hAnsi="Times New Roman"/>
                <w:b/>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pacing w:after="0" w:line="240" w:lineRule="auto"/>
              <w:jc w:val="center"/>
              <w:rPr>
                <w:rFonts w:ascii="Times New Roman" w:eastAsia="Calibri" w:hAnsi="Times New Roman"/>
                <w:lang w:val="en-US" w:eastAsia="en-US"/>
              </w:rPr>
            </w:pPr>
            <w:r w:rsidRPr="00557C1F">
              <w:rPr>
                <w:rFonts w:ascii="Times New Roman" w:eastAsia="Calibri" w:hAnsi="Times New Roman"/>
                <w:lang w:val="en-US" w:eastAsia="en-US"/>
              </w:rPr>
              <w:t>5</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napToGrid w:val="0"/>
              <w:spacing w:after="0" w:line="240" w:lineRule="auto"/>
              <w:rPr>
                <w:rFonts w:ascii="Times New Roman" w:hAnsi="Times New Roman"/>
              </w:rPr>
            </w:pPr>
            <w:r w:rsidRPr="00557C1F">
              <w:rPr>
                <w:rFonts w:ascii="Times New Roman" w:hAnsi="Times New Roman"/>
              </w:rPr>
              <w:t xml:space="preserve">Насадка </w:t>
            </w:r>
            <w:proofErr w:type="spellStart"/>
            <w:r w:rsidRPr="00557C1F">
              <w:rPr>
                <w:rFonts w:ascii="Times New Roman" w:hAnsi="Times New Roman"/>
              </w:rPr>
              <w:t>краниотомная</w:t>
            </w:r>
            <w:proofErr w:type="spellEnd"/>
            <w:r w:rsidRPr="00557C1F">
              <w:rPr>
                <w:rFonts w:ascii="Times New Roman" w:hAnsi="Times New Roman"/>
              </w:rPr>
              <w:t xml:space="preserve"> </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pacing w:after="0" w:line="240" w:lineRule="auto"/>
              <w:rPr>
                <w:rFonts w:ascii="Times New Roman" w:hAnsi="Times New Roman"/>
              </w:rPr>
            </w:pPr>
            <w:proofErr w:type="spellStart"/>
            <w:r w:rsidRPr="00557C1F">
              <w:rPr>
                <w:rFonts w:ascii="Times New Roman" w:hAnsi="Times New Roman"/>
              </w:rPr>
              <w:t>Краниотомная</w:t>
            </w:r>
            <w:proofErr w:type="spellEnd"/>
            <w:r w:rsidRPr="00557C1F">
              <w:rPr>
                <w:rFonts w:ascii="Times New Roman" w:hAnsi="Times New Roman"/>
              </w:rPr>
              <w:t xml:space="preserve"> насадка для интегрированной силовой консоли используется при проведении краниальных и спинальных хирургических операций для защиты мягких тканей во время пиления кости. </w:t>
            </w:r>
            <w:proofErr w:type="gramStart"/>
            <w:r w:rsidRPr="00557C1F">
              <w:rPr>
                <w:rFonts w:ascii="Times New Roman" w:hAnsi="Times New Roman"/>
              </w:rPr>
              <w:t>Предназначена</w:t>
            </w:r>
            <w:proofErr w:type="gramEnd"/>
            <w:r w:rsidRPr="00557C1F">
              <w:rPr>
                <w:rFonts w:ascii="Times New Roman" w:hAnsi="Times New Roman"/>
              </w:rPr>
              <w:t xml:space="preserve"> для боров диаметром вала от 2.4 мм до 2,41 мм, длиной от 15.9 мм до 15,91 мм. Конструкция позволяет использовать инструменты для однонаправленной резки с контролем глубины. Эргономичный дизайн и рельефное покрытие для лучшего захвата и контроля, подходят к любому мотору линейки моторов. Крупная, легко читаемая текстовая и цветовая маркировка позволяет определить подходящие друг другу насадки и боры.</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napToGrid w:val="0"/>
              <w:spacing w:after="0" w:line="240" w:lineRule="auto"/>
              <w:rPr>
                <w:rFonts w:ascii="Times New Roman" w:eastAsia="Calibri" w:hAnsi="Times New Roman"/>
                <w:lang w:eastAsia="en-US"/>
              </w:rPr>
            </w:pPr>
            <w:r w:rsidRPr="00557C1F">
              <w:rPr>
                <w:rFonts w:ascii="Times New Roman" w:hAnsi="Times New Roman"/>
              </w:rPr>
              <w:t>1 шт.</w:t>
            </w:r>
          </w:p>
        </w:tc>
      </w:tr>
      <w:tr w:rsidR="007B1C9F" w:rsidRPr="00557C1F" w:rsidTr="00B418DC">
        <w:trPr>
          <w:gridAfter w:val="1"/>
          <w:wAfter w:w="11" w:type="dxa"/>
          <w:trHeight w:val="141"/>
        </w:trPr>
        <w:tc>
          <w:tcPr>
            <w:tcW w:w="709" w:type="dxa"/>
            <w:vMerge/>
            <w:tcBorders>
              <w:left w:val="single" w:sz="4" w:space="0" w:color="auto"/>
              <w:right w:val="single" w:sz="4" w:space="0" w:color="auto"/>
            </w:tcBorders>
            <w:shd w:val="clear" w:color="auto" w:fill="auto"/>
          </w:tcPr>
          <w:p w:rsidR="007B1C9F" w:rsidRPr="00557C1F" w:rsidRDefault="007B1C9F" w:rsidP="00B418DC">
            <w:pPr>
              <w:spacing w:after="0" w:line="240" w:lineRule="auto"/>
              <w:jc w:val="center"/>
              <w:rPr>
                <w:rFonts w:ascii="Times New Roman" w:eastAsia="Calibri" w:hAnsi="Times New Roman"/>
                <w:b/>
                <w:lang w:eastAsia="en-US"/>
              </w:rPr>
            </w:pPr>
          </w:p>
        </w:tc>
        <w:tc>
          <w:tcPr>
            <w:tcW w:w="2864" w:type="dxa"/>
            <w:vMerge/>
            <w:tcBorders>
              <w:left w:val="single" w:sz="4" w:space="0" w:color="auto"/>
              <w:right w:val="single" w:sz="4" w:space="0" w:color="auto"/>
            </w:tcBorders>
            <w:shd w:val="clear" w:color="auto" w:fill="auto"/>
          </w:tcPr>
          <w:p w:rsidR="007B1C9F" w:rsidRPr="00557C1F" w:rsidRDefault="007B1C9F" w:rsidP="00B418DC">
            <w:pPr>
              <w:spacing w:after="0" w:line="240" w:lineRule="auto"/>
              <w:ind w:right="-108"/>
              <w:rPr>
                <w:rFonts w:ascii="Times New Roman" w:eastAsia="Calibri" w:hAnsi="Times New Roman"/>
                <w:b/>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pacing w:after="0" w:line="240" w:lineRule="auto"/>
              <w:jc w:val="center"/>
              <w:rPr>
                <w:rFonts w:ascii="Times New Roman" w:eastAsia="Calibri" w:hAnsi="Times New Roman"/>
                <w:lang w:val="en-US" w:eastAsia="en-US"/>
              </w:rPr>
            </w:pPr>
            <w:r w:rsidRPr="00557C1F">
              <w:rPr>
                <w:rFonts w:ascii="Times New Roman" w:eastAsia="Calibri" w:hAnsi="Times New Roman"/>
                <w:lang w:val="en-US" w:eastAsia="en-US"/>
              </w:rPr>
              <w:t>6</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napToGrid w:val="0"/>
              <w:spacing w:after="0" w:line="240" w:lineRule="auto"/>
              <w:rPr>
                <w:rFonts w:ascii="Times New Roman" w:hAnsi="Times New Roman"/>
              </w:rPr>
            </w:pPr>
            <w:r w:rsidRPr="00557C1F">
              <w:rPr>
                <w:rFonts w:ascii="Times New Roman" w:hAnsi="Times New Roman"/>
              </w:rPr>
              <w:t>Краниальный перфоратор</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pacing w:after="0" w:line="240" w:lineRule="auto"/>
              <w:rPr>
                <w:rFonts w:ascii="Times New Roman" w:hAnsi="Times New Roman"/>
              </w:rPr>
            </w:pPr>
            <w:r w:rsidRPr="00557C1F">
              <w:rPr>
                <w:rFonts w:ascii="Times New Roman" w:hAnsi="Times New Roman"/>
              </w:rPr>
              <w:t>Перфоратор для наложения "</w:t>
            </w:r>
            <w:proofErr w:type="spellStart"/>
            <w:r w:rsidRPr="00557C1F">
              <w:rPr>
                <w:rFonts w:ascii="Times New Roman" w:hAnsi="Times New Roman"/>
              </w:rPr>
              <w:t>фрезевого</w:t>
            </w:r>
            <w:proofErr w:type="spellEnd"/>
            <w:r w:rsidRPr="00557C1F">
              <w:rPr>
                <w:rFonts w:ascii="Times New Roman" w:hAnsi="Times New Roman"/>
              </w:rPr>
              <w:t xml:space="preserve"> отверстия". Объединяет эффективную производительность резки с защитой технологии автостопа. При отсутствии сопротивления кости активируется механизм сцепления для автоматического отключения. Конструкция наконечника сверла помогает предотвратить </w:t>
            </w:r>
            <w:proofErr w:type="spellStart"/>
            <w:r w:rsidRPr="00557C1F">
              <w:rPr>
                <w:rFonts w:ascii="Times New Roman" w:hAnsi="Times New Roman"/>
              </w:rPr>
              <w:t>соскалзывания</w:t>
            </w:r>
            <w:proofErr w:type="spellEnd"/>
            <w:r w:rsidRPr="00557C1F">
              <w:rPr>
                <w:rFonts w:ascii="Times New Roman" w:hAnsi="Times New Roman"/>
              </w:rPr>
              <w:t xml:space="preserve">, а острые края быстро прорезают кость. Должен быть цветовая кодировка размеров. Внешний диаметр от 14 мм до 14,1 мм, внутренний диаметр от 11 мм до 11,1 мм, выступ от 1.5 мм до 1,6 мм, минимальная толщина кости размер должен быть 3.25 мм. Корпус должен быть выполнен из высококачественного биосовместимого пластика. Рабочая часть – </w:t>
            </w:r>
            <w:proofErr w:type="spellStart"/>
            <w:r w:rsidRPr="00557C1F">
              <w:rPr>
                <w:rFonts w:ascii="Times New Roman" w:hAnsi="Times New Roman"/>
              </w:rPr>
              <w:t>обезательно</w:t>
            </w:r>
            <w:proofErr w:type="spellEnd"/>
            <w:r w:rsidRPr="00557C1F">
              <w:rPr>
                <w:rFonts w:ascii="Times New Roman" w:hAnsi="Times New Roman"/>
              </w:rPr>
              <w:t xml:space="preserve"> медицинская нержавеющая сталь.</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napToGrid w:val="0"/>
              <w:spacing w:after="0" w:line="240" w:lineRule="auto"/>
              <w:rPr>
                <w:rFonts w:ascii="Times New Roman" w:eastAsia="Calibri" w:hAnsi="Times New Roman"/>
                <w:lang w:eastAsia="en-US"/>
              </w:rPr>
            </w:pPr>
            <w:r w:rsidRPr="00557C1F">
              <w:rPr>
                <w:rFonts w:ascii="Times New Roman" w:hAnsi="Times New Roman"/>
              </w:rPr>
              <w:t>8 шт.</w:t>
            </w:r>
          </w:p>
        </w:tc>
      </w:tr>
      <w:tr w:rsidR="007B1C9F" w:rsidRPr="00680C39" w:rsidTr="00B418DC">
        <w:trPr>
          <w:trHeight w:val="141"/>
        </w:trPr>
        <w:tc>
          <w:tcPr>
            <w:tcW w:w="709" w:type="dxa"/>
            <w:vMerge/>
            <w:tcBorders>
              <w:left w:val="single" w:sz="4" w:space="0" w:color="auto"/>
              <w:right w:val="single" w:sz="4" w:space="0" w:color="auto"/>
            </w:tcBorders>
            <w:shd w:val="clear" w:color="auto" w:fill="auto"/>
          </w:tcPr>
          <w:p w:rsidR="007B1C9F" w:rsidRPr="00557C1F" w:rsidRDefault="007B1C9F" w:rsidP="00B418DC">
            <w:pPr>
              <w:spacing w:after="0" w:line="240" w:lineRule="auto"/>
              <w:jc w:val="center"/>
              <w:rPr>
                <w:rFonts w:ascii="Times New Roman" w:eastAsia="Calibri" w:hAnsi="Times New Roman"/>
                <w:b/>
                <w:lang w:eastAsia="en-US"/>
              </w:rPr>
            </w:pPr>
          </w:p>
        </w:tc>
        <w:tc>
          <w:tcPr>
            <w:tcW w:w="2864" w:type="dxa"/>
            <w:vMerge/>
            <w:tcBorders>
              <w:left w:val="single" w:sz="4" w:space="0" w:color="auto"/>
              <w:right w:val="single" w:sz="4" w:space="0" w:color="auto"/>
            </w:tcBorders>
            <w:shd w:val="clear" w:color="auto" w:fill="auto"/>
          </w:tcPr>
          <w:p w:rsidR="007B1C9F" w:rsidRPr="00557C1F" w:rsidRDefault="007B1C9F" w:rsidP="00B418DC">
            <w:pPr>
              <w:spacing w:after="0" w:line="240" w:lineRule="auto"/>
              <w:ind w:right="-108"/>
              <w:rPr>
                <w:rFonts w:ascii="Times New Roman" w:eastAsia="Calibri" w:hAnsi="Times New Roman"/>
                <w:b/>
                <w:lang w:eastAsia="en-US"/>
              </w:rPr>
            </w:pPr>
          </w:p>
        </w:tc>
        <w:tc>
          <w:tcPr>
            <w:tcW w:w="12060" w:type="dxa"/>
            <w:gridSpan w:val="5"/>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napToGrid w:val="0"/>
              <w:spacing w:after="0" w:line="240" w:lineRule="auto"/>
              <w:rPr>
                <w:rFonts w:ascii="Times New Roman" w:hAnsi="Times New Roman"/>
              </w:rPr>
            </w:pPr>
            <w:r w:rsidRPr="00557C1F">
              <w:rPr>
                <w:rFonts w:ascii="Times New Roman" w:hAnsi="Times New Roman"/>
                <w:bCs/>
                <w:i/>
                <w:iCs/>
              </w:rPr>
              <w:t>Расходные материалы и изнашиваемые узлы:</w:t>
            </w:r>
          </w:p>
        </w:tc>
      </w:tr>
      <w:tr w:rsidR="007B1C9F" w:rsidRPr="00557C1F" w:rsidTr="00B418DC">
        <w:trPr>
          <w:gridAfter w:val="1"/>
          <w:wAfter w:w="11" w:type="dxa"/>
          <w:trHeight w:val="141"/>
        </w:trPr>
        <w:tc>
          <w:tcPr>
            <w:tcW w:w="709" w:type="dxa"/>
            <w:vMerge/>
            <w:tcBorders>
              <w:left w:val="single" w:sz="4" w:space="0" w:color="auto"/>
              <w:right w:val="single" w:sz="4" w:space="0" w:color="auto"/>
            </w:tcBorders>
            <w:shd w:val="clear" w:color="auto" w:fill="auto"/>
          </w:tcPr>
          <w:p w:rsidR="007B1C9F" w:rsidRPr="00557C1F" w:rsidRDefault="007B1C9F" w:rsidP="00B418DC">
            <w:pPr>
              <w:spacing w:after="0" w:line="240" w:lineRule="auto"/>
              <w:jc w:val="center"/>
              <w:rPr>
                <w:rFonts w:ascii="Times New Roman" w:eastAsia="Calibri" w:hAnsi="Times New Roman"/>
                <w:b/>
                <w:lang w:eastAsia="en-US"/>
              </w:rPr>
            </w:pPr>
          </w:p>
        </w:tc>
        <w:tc>
          <w:tcPr>
            <w:tcW w:w="2864" w:type="dxa"/>
            <w:vMerge/>
            <w:tcBorders>
              <w:left w:val="single" w:sz="4" w:space="0" w:color="auto"/>
              <w:right w:val="single" w:sz="4" w:space="0" w:color="auto"/>
            </w:tcBorders>
            <w:shd w:val="clear" w:color="auto" w:fill="auto"/>
          </w:tcPr>
          <w:p w:rsidR="007B1C9F" w:rsidRPr="00557C1F" w:rsidRDefault="007B1C9F" w:rsidP="00B418DC">
            <w:pPr>
              <w:spacing w:after="0" w:line="240" w:lineRule="auto"/>
              <w:ind w:right="-108"/>
              <w:rPr>
                <w:rFonts w:ascii="Times New Roman" w:eastAsia="Calibri" w:hAnsi="Times New Roman"/>
                <w:b/>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pacing w:after="0" w:line="240" w:lineRule="auto"/>
              <w:jc w:val="center"/>
              <w:rPr>
                <w:rFonts w:ascii="Times New Roman" w:eastAsia="Calibri" w:hAnsi="Times New Roman"/>
                <w:lang w:eastAsia="en-US"/>
              </w:rPr>
            </w:pPr>
            <w:r w:rsidRPr="00557C1F">
              <w:rPr>
                <w:rFonts w:ascii="Times New Roman" w:eastAsia="Calibri" w:hAnsi="Times New Roman"/>
                <w:lang w:eastAsia="en-US"/>
              </w:rPr>
              <w:t>1</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napToGrid w:val="0"/>
              <w:spacing w:after="0" w:line="240" w:lineRule="auto"/>
              <w:rPr>
                <w:rFonts w:ascii="Times New Roman" w:hAnsi="Times New Roman"/>
              </w:rPr>
            </w:pPr>
            <w:r w:rsidRPr="00557C1F">
              <w:rPr>
                <w:rFonts w:ascii="Times New Roman" w:hAnsi="Times New Roman"/>
              </w:rPr>
              <w:t>Ершик для чистки, средний</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pacing w:after="0" w:line="240" w:lineRule="auto"/>
              <w:rPr>
                <w:rFonts w:ascii="Times New Roman" w:hAnsi="Times New Roman"/>
              </w:rPr>
            </w:pPr>
            <w:r w:rsidRPr="00557C1F">
              <w:rPr>
                <w:rFonts w:ascii="Times New Roman" w:hAnsi="Times New Roman"/>
              </w:rPr>
              <w:t xml:space="preserve">Ершики для чистки, среднего размера </w:t>
            </w:r>
            <w:proofErr w:type="gramStart"/>
            <w:r w:rsidRPr="00557C1F">
              <w:rPr>
                <w:rFonts w:ascii="Times New Roman" w:hAnsi="Times New Roman"/>
              </w:rPr>
              <w:t>предназначены для послеоперационной отчистки насадок должен</w:t>
            </w:r>
            <w:proofErr w:type="gramEnd"/>
            <w:r w:rsidRPr="00557C1F">
              <w:rPr>
                <w:rFonts w:ascii="Times New Roman" w:hAnsi="Times New Roman"/>
              </w:rPr>
              <w:t xml:space="preserve"> быть для малых боров. </w:t>
            </w:r>
            <w:proofErr w:type="gramStart"/>
            <w:r w:rsidRPr="00557C1F">
              <w:rPr>
                <w:rFonts w:ascii="Times New Roman" w:hAnsi="Times New Roman"/>
              </w:rPr>
              <w:t>Многоразовый</w:t>
            </w:r>
            <w:proofErr w:type="gramEnd"/>
            <w:r w:rsidRPr="00557C1F">
              <w:rPr>
                <w:rFonts w:ascii="Times New Roman" w:hAnsi="Times New Roman"/>
              </w:rPr>
              <w:t xml:space="preserve"> от 5 шт. в упаковке.</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napToGrid w:val="0"/>
              <w:spacing w:after="0" w:line="240" w:lineRule="auto"/>
              <w:rPr>
                <w:rFonts w:ascii="Times New Roman" w:hAnsi="Times New Roman"/>
              </w:rPr>
            </w:pPr>
            <w:r w:rsidRPr="00557C1F">
              <w:rPr>
                <w:rFonts w:ascii="Times New Roman" w:hAnsi="Times New Roman"/>
              </w:rPr>
              <w:t>1 шт.</w:t>
            </w:r>
          </w:p>
        </w:tc>
      </w:tr>
      <w:tr w:rsidR="007B1C9F" w:rsidRPr="00557C1F" w:rsidTr="00B418DC">
        <w:trPr>
          <w:gridAfter w:val="1"/>
          <w:wAfter w:w="11" w:type="dxa"/>
          <w:trHeight w:val="141"/>
        </w:trPr>
        <w:tc>
          <w:tcPr>
            <w:tcW w:w="709" w:type="dxa"/>
            <w:vMerge/>
            <w:tcBorders>
              <w:left w:val="single" w:sz="4" w:space="0" w:color="auto"/>
              <w:right w:val="single" w:sz="4" w:space="0" w:color="auto"/>
            </w:tcBorders>
            <w:shd w:val="clear" w:color="auto" w:fill="auto"/>
          </w:tcPr>
          <w:p w:rsidR="007B1C9F" w:rsidRPr="00557C1F" w:rsidRDefault="007B1C9F" w:rsidP="00B418DC">
            <w:pPr>
              <w:spacing w:after="0" w:line="240" w:lineRule="auto"/>
              <w:jc w:val="center"/>
              <w:rPr>
                <w:rFonts w:ascii="Times New Roman" w:eastAsia="Calibri" w:hAnsi="Times New Roman"/>
                <w:b/>
                <w:lang w:eastAsia="en-US"/>
              </w:rPr>
            </w:pPr>
          </w:p>
        </w:tc>
        <w:tc>
          <w:tcPr>
            <w:tcW w:w="2864" w:type="dxa"/>
            <w:vMerge/>
            <w:tcBorders>
              <w:left w:val="single" w:sz="4" w:space="0" w:color="auto"/>
              <w:right w:val="single" w:sz="4" w:space="0" w:color="auto"/>
            </w:tcBorders>
            <w:shd w:val="clear" w:color="auto" w:fill="auto"/>
          </w:tcPr>
          <w:p w:rsidR="007B1C9F" w:rsidRPr="00557C1F" w:rsidRDefault="007B1C9F" w:rsidP="00B418DC">
            <w:pPr>
              <w:spacing w:after="0" w:line="240" w:lineRule="auto"/>
              <w:ind w:right="-108"/>
              <w:rPr>
                <w:rFonts w:ascii="Times New Roman" w:eastAsia="Calibri" w:hAnsi="Times New Roman"/>
                <w:b/>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pacing w:after="0" w:line="240" w:lineRule="auto"/>
              <w:jc w:val="center"/>
              <w:rPr>
                <w:rFonts w:ascii="Times New Roman" w:eastAsia="Calibri" w:hAnsi="Times New Roman"/>
                <w:lang w:eastAsia="en-US"/>
              </w:rPr>
            </w:pPr>
            <w:r w:rsidRPr="00557C1F">
              <w:rPr>
                <w:rFonts w:ascii="Times New Roman" w:eastAsia="Calibri" w:hAnsi="Times New Roman"/>
                <w:lang w:eastAsia="en-US"/>
              </w:rPr>
              <w:t>2</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napToGrid w:val="0"/>
              <w:spacing w:after="0" w:line="240" w:lineRule="auto"/>
              <w:rPr>
                <w:rFonts w:ascii="Times New Roman" w:hAnsi="Times New Roman"/>
              </w:rPr>
            </w:pPr>
            <w:r w:rsidRPr="00557C1F">
              <w:rPr>
                <w:rFonts w:ascii="Times New Roman" w:hAnsi="Times New Roman"/>
              </w:rPr>
              <w:t xml:space="preserve">Ершик для </w:t>
            </w:r>
            <w:r w:rsidRPr="00557C1F">
              <w:rPr>
                <w:rFonts w:ascii="Times New Roman" w:hAnsi="Times New Roman"/>
              </w:rPr>
              <w:lastRenderedPageBreak/>
              <w:t>чистки, большой</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pacing w:after="0" w:line="240" w:lineRule="auto"/>
              <w:rPr>
                <w:rFonts w:ascii="Times New Roman" w:hAnsi="Times New Roman"/>
              </w:rPr>
            </w:pPr>
            <w:r w:rsidRPr="00557C1F">
              <w:rPr>
                <w:rFonts w:ascii="Times New Roman" w:hAnsi="Times New Roman"/>
              </w:rPr>
              <w:lastRenderedPageBreak/>
              <w:t xml:space="preserve">Ершики для чистки, среднего размера </w:t>
            </w:r>
            <w:proofErr w:type="gramStart"/>
            <w:r w:rsidRPr="00557C1F">
              <w:rPr>
                <w:rFonts w:ascii="Times New Roman" w:hAnsi="Times New Roman"/>
              </w:rPr>
              <w:t xml:space="preserve">предназначены для послеоперационной </w:t>
            </w:r>
            <w:r w:rsidRPr="00557C1F">
              <w:rPr>
                <w:rFonts w:ascii="Times New Roman" w:hAnsi="Times New Roman"/>
              </w:rPr>
              <w:lastRenderedPageBreak/>
              <w:t>отчистки насадок должен</w:t>
            </w:r>
            <w:proofErr w:type="gramEnd"/>
            <w:r w:rsidRPr="00557C1F">
              <w:rPr>
                <w:rFonts w:ascii="Times New Roman" w:hAnsi="Times New Roman"/>
              </w:rPr>
              <w:t xml:space="preserve"> быть для малых боров. </w:t>
            </w:r>
            <w:proofErr w:type="gramStart"/>
            <w:r w:rsidRPr="00557C1F">
              <w:rPr>
                <w:rFonts w:ascii="Times New Roman" w:hAnsi="Times New Roman"/>
              </w:rPr>
              <w:t>Многоразовый</w:t>
            </w:r>
            <w:proofErr w:type="gramEnd"/>
            <w:r w:rsidRPr="00557C1F">
              <w:rPr>
                <w:rFonts w:ascii="Times New Roman" w:hAnsi="Times New Roman"/>
              </w:rPr>
              <w:t xml:space="preserve"> от 5 шт. в упаковке.</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napToGrid w:val="0"/>
              <w:spacing w:after="0" w:line="240" w:lineRule="auto"/>
              <w:rPr>
                <w:rFonts w:ascii="Times New Roman" w:hAnsi="Times New Roman"/>
              </w:rPr>
            </w:pPr>
            <w:r w:rsidRPr="00557C1F">
              <w:rPr>
                <w:rFonts w:ascii="Times New Roman" w:hAnsi="Times New Roman"/>
              </w:rPr>
              <w:lastRenderedPageBreak/>
              <w:t>1 шт.</w:t>
            </w:r>
          </w:p>
        </w:tc>
      </w:tr>
      <w:tr w:rsidR="007B1C9F" w:rsidRPr="00557C1F" w:rsidTr="00B418DC">
        <w:trPr>
          <w:gridAfter w:val="1"/>
          <w:wAfter w:w="11" w:type="dxa"/>
          <w:trHeight w:val="141"/>
        </w:trPr>
        <w:tc>
          <w:tcPr>
            <w:tcW w:w="709" w:type="dxa"/>
            <w:vMerge/>
            <w:tcBorders>
              <w:left w:val="single" w:sz="4" w:space="0" w:color="auto"/>
              <w:right w:val="single" w:sz="4" w:space="0" w:color="auto"/>
            </w:tcBorders>
            <w:shd w:val="clear" w:color="auto" w:fill="auto"/>
          </w:tcPr>
          <w:p w:rsidR="007B1C9F" w:rsidRPr="00557C1F" w:rsidRDefault="007B1C9F" w:rsidP="00B418DC">
            <w:pPr>
              <w:spacing w:after="0" w:line="240" w:lineRule="auto"/>
              <w:jc w:val="center"/>
              <w:rPr>
                <w:rFonts w:ascii="Times New Roman" w:eastAsia="Calibri" w:hAnsi="Times New Roman"/>
                <w:b/>
                <w:lang w:eastAsia="en-US"/>
              </w:rPr>
            </w:pPr>
          </w:p>
        </w:tc>
        <w:tc>
          <w:tcPr>
            <w:tcW w:w="2864" w:type="dxa"/>
            <w:vMerge/>
            <w:tcBorders>
              <w:left w:val="single" w:sz="4" w:space="0" w:color="auto"/>
              <w:right w:val="single" w:sz="4" w:space="0" w:color="auto"/>
            </w:tcBorders>
            <w:shd w:val="clear" w:color="auto" w:fill="auto"/>
          </w:tcPr>
          <w:p w:rsidR="007B1C9F" w:rsidRPr="00557C1F" w:rsidRDefault="007B1C9F" w:rsidP="00B418DC">
            <w:pPr>
              <w:spacing w:after="0" w:line="240" w:lineRule="auto"/>
              <w:ind w:right="-108"/>
              <w:rPr>
                <w:rFonts w:ascii="Times New Roman" w:eastAsia="Calibri" w:hAnsi="Times New Roman"/>
                <w:b/>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pacing w:after="0" w:line="240" w:lineRule="auto"/>
              <w:jc w:val="center"/>
              <w:rPr>
                <w:rFonts w:ascii="Times New Roman" w:eastAsia="Calibri" w:hAnsi="Times New Roman"/>
                <w:lang w:eastAsia="en-US"/>
              </w:rPr>
            </w:pPr>
            <w:r w:rsidRPr="00557C1F">
              <w:rPr>
                <w:rFonts w:ascii="Times New Roman" w:eastAsia="Calibri" w:hAnsi="Times New Roman"/>
                <w:lang w:eastAsia="en-US"/>
              </w:rPr>
              <w:t>3</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napToGrid w:val="0"/>
              <w:spacing w:after="0" w:line="240" w:lineRule="auto"/>
              <w:rPr>
                <w:rFonts w:ascii="Times New Roman" w:hAnsi="Times New Roman"/>
              </w:rPr>
            </w:pPr>
            <w:r w:rsidRPr="00557C1F">
              <w:rPr>
                <w:rFonts w:ascii="Times New Roman" w:hAnsi="Times New Roman"/>
              </w:rPr>
              <w:t>Инструмент размером: от 8см до 8,1 см</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pacing w:after="0" w:line="240" w:lineRule="auto"/>
              <w:rPr>
                <w:rFonts w:ascii="Times New Roman" w:hAnsi="Times New Roman"/>
              </w:rPr>
            </w:pPr>
            <w:r w:rsidRPr="00557C1F">
              <w:rPr>
                <w:rFonts w:ascii="Times New Roman" w:hAnsi="Times New Roman"/>
              </w:rPr>
              <w:t xml:space="preserve">Бор конусный должен быть </w:t>
            </w:r>
            <w:proofErr w:type="spellStart"/>
            <w:r w:rsidRPr="00557C1F">
              <w:rPr>
                <w:rFonts w:ascii="Times New Roman" w:hAnsi="Times New Roman"/>
              </w:rPr>
              <w:t>краниотомный</w:t>
            </w:r>
            <w:proofErr w:type="spellEnd"/>
            <w:r w:rsidRPr="00557C1F">
              <w:rPr>
                <w:rFonts w:ascii="Times New Roman" w:hAnsi="Times New Roman"/>
              </w:rPr>
              <w:t xml:space="preserve"> малый. Тонкий дизайн для точного рассечения с минимальной потерей костной массы. Для разреза костной ткани, остеотомии, сбора трансплантата, формирования кости, входного отверстия, шовного отверстия и т.д. Диаметр головки (</w:t>
            </w:r>
            <w:proofErr w:type="gramStart"/>
            <w:r w:rsidRPr="00557C1F">
              <w:rPr>
                <w:rFonts w:ascii="Times New Roman" w:hAnsi="Times New Roman"/>
              </w:rPr>
              <w:t>мм</w:t>
            </w:r>
            <w:proofErr w:type="gramEnd"/>
            <w:r w:rsidRPr="00557C1F">
              <w:rPr>
                <w:rFonts w:ascii="Times New Roman" w:hAnsi="Times New Roman"/>
              </w:rPr>
              <w:t>) от 2.3 до 2,4, Длина головки (мм) от 15.9 до 16,0, длина бора от 8 см до 8,1 см.</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napToGrid w:val="0"/>
              <w:spacing w:after="0" w:line="240" w:lineRule="auto"/>
              <w:rPr>
                <w:rFonts w:ascii="Times New Roman" w:hAnsi="Times New Roman"/>
              </w:rPr>
            </w:pPr>
            <w:r w:rsidRPr="00557C1F">
              <w:rPr>
                <w:rFonts w:ascii="Times New Roman" w:hAnsi="Times New Roman"/>
              </w:rPr>
              <w:t>10 шт.</w:t>
            </w:r>
          </w:p>
        </w:tc>
      </w:tr>
      <w:tr w:rsidR="007B1C9F" w:rsidRPr="00680C39" w:rsidTr="00B418DC">
        <w:trPr>
          <w:trHeight w:val="47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7B1C9F" w:rsidRPr="00557C1F" w:rsidRDefault="007B1C9F" w:rsidP="00B418DC">
            <w:pPr>
              <w:tabs>
                <w:tab w:val="left" w:pos="450"/>
              </w:tabs>
              <w:spacing w:after="0" w:line="240" w:lineRule="auto"/>
              <w:jc w:val="center"/>
              <w:rPr>
                <w:rFonts w:ascii="Times New Roman" w:eastAsia="Calibri" w:hAnsi="Times New Roman"/>
                <w:b/>
                <w:lang w:eastAsia="en-US"/>
              </w:rPr>
            </w:pPr>
            <w:r w:rsidRPr="00557C1F">
              <w:rPr>
                <w:rFonts w:ascii="Times New Roman" w:eastAsia="Calibri" w:hAnsi="Times New Roman"/>
                <w:b/>
                <w:lang w:eastAsia="en-US"/>
              </w:rPr>
              <w:t>3</w:t>
            </w:r>
          </w:p>
        </w:tc>
        <w:tc>
          <w:tcPr>
            <w:tcW w:w="2864" w:type="dxa"/>
            <w:tcBorders>
              <w:top w:val="single" w:sz="4" w:space="0" w:color="auto"/>
              <w:left w:val="single" w:sz="4" w:space="0" w:color="auto"/>
              <w:bottom w:val="single" w:sz="4" w:space="0" w:color="auto"/>
              <w:right w:val="single" w:sz="4" w:space="0" w:color="auto"/>
            </w:tcBorders>
            <w:shd w:val="clear" w:color="auto" w:fill="auto"/>
            <w:hideMark/>
          </w:tcPr>
          <w:p w:rsidR="007B1C9F" w:rsidRPr="00557C1F" w:rsidRDefault="007B1C9F" w:rsidP="00B418DC">
            <w:pPr>
              <w:spacing w:after="0" w:line="240" w:lineRule="auto"/>
              <w:rPr>
                <w:rFonts w:ascii="Times New Roman" w:eastAsia="Calibri" w:hAnsi="Times New Roman"/>
                <w:b/>
                <w:lang w:eastAsia="en-US"/>
              </w:rPr>
            </w:pPr>
            <w:r w:rsidRPr="00557C1F">
              <w:rPr>
                <w:rFonts w:ascii="Times New Roman" w:eastAsia="Calibri" w:hAnsi="Times New Roman"/>
                <w:b/>
                <w:bCs/>
                <w:lang w:eastAsia="en-US"/>
              </w:rPr>
              <w:t>Требования к условиям эксплуатации</w:t>
            </w:r>
          </w:p>
        </w:tc>
        <w:tc>
          <w:tcPr>
            <w:tcW w:w="12060" w:type="dxa"/>
            <w:gridSpan w:val="5"/>
            <w:tcBorders>
              <w:top w:val="single" w:sz="4" w:space="0" w:color="auto"/>
              <w:left w:val="single" w:sz="4" w:space="0" w:color="auto"/>
              <w:bottom w:val="single" w:sz="4" w:space="0" w:color="auto"/>
              <w:right w:val="single" w:sz="4" w:space="0" w:color="auto"/>
            </w:tcBorders>
            <w:shd w:val="clear" w:color="auto" w:fill="auto"/>
          </w:tcPr>
          <w:p w:rsidR="007B1C9F" w:rsidRPr="00557C1F" w:rsidRDefault="007B1C9F" w:rsidP="00B418DC">
            <w:pPr>
              <w:spacing w:after="0" w:line="240" w:lineRule="auto"/>
              <w:rPr>
                <w:rFonts w:ascii="Times New Roman" w:hAnsi="Times New Roman"/>
              </w:rPr>
            </w:pPr>
            <w:r w:rsidRPr="00557C1F">
              <w:rPr>
                <w:rFonts w:ascii="Times New Roman" w:hAnsi="Times New Roman"/>
              </w:rPr>
              <w:t xml:space="preserve"> Напряжение: 220- 230</w:t>
            </w:r>
            <w:proofErr w:type="gramStart"/>
            <w:r w:rsidRPr="00557C1F">
              <w:rPr>
                <w:rFonts w:ascii="Times New Roman" w:hAnsi="Times New Roman"/>
              </w:rPr>
              <w:t xml:space="preserve"> В</w:t>
            </w:r>
            <w:proofErr w:type="gramEnd"/>
            <w:r w:rsidRPr="00557C1F">
              <w:rPr>
                <w:rFonts w:ascii="Times New Roman" w:hAnsi="Times New Roman"/>
              </w:rPr>
              <w:t xml:space="preserve"> +/- 10% 50/60 Гц</w:t>
            </w:r>
          </w:p>
          <w:p w:rsidR="007B1C9F" w:rsidRPr="00557C1F" w:rsidRDefault="007B1C9F" w:rsidP="00B418DC">
            <w:pPr>
              <w:spacing w:after="0" w:line="240" w:lineRule="auto"/>
              <w:rPr>
                <w:rFonts w:ascii="Times New Roman" w:hAnsi="Times New Roman"/>
              </w:rPr>
            </w:pPr>
            <w:r w:rsidRPr="00557C1F">
              <w:rPr>
                <w:rFonts w:ascii="Times New Roman" w:hAnsi="Times New Roman"/>
              </w:rPr>
              <w:t>Потребление энергии: 370 ВА</w:t>
            </w:r>
          </w:p>
        </w:tc>
      </w:tr>
      <w:tr w:rsidR="007B1C9F" w:rsidRPr="000D57F3" w:rsidTr="00B418DC">
        <w:trPr>
          <w:trHeight w:val="47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7B1C9F" w:rsidRPr="00557C1F" w:rsidRDefault="007B1C9F" w:rsidP="00B418DC">
            <w:pPr>
              <w:tabs>
                <w:tab w:val="left" w:pos="450"/>
              </w:tabs>
              <w:spacing w:after="0" w:line="240" w:lineRule="auto"/>
              <w:jc w:val="center"/>
              <w:rPr>
                <w:rFonts w:ascii="Times New Roman" w:eastAsia="Calibri" w:hAnsi="Times New Roman"/>
                <w:b/>
                <w:lang w:eastAsia="en-US"/>
              </w:rPr>
            </w:pPr>
            <w:r w:rsidRPr="00557C1F">
              <w:rPr>
                <w:rFonts w:ascii="Times New Roman" w:eastAsia="Calibri" w:hAnsi="Times New Roman"/>
                <w:b/>
                <w:lang w:eastAsia="en-US"/>
              </w:rPr>
              <w:t>4</w:t>
            </w:r>
          </w:p>
        </w:tc>
        <w:tc>
          <w:tcPr>
            <w:tcW w:w="2864" w:type="dxa"/>
            <w:tcBorders>
              <w:top w:val="single" w:sz="4" w:space="0" w:color="auto"/>
              <w:left w:val="single" w:sz="4" w:space="0" w:color="auto"/>
              <w:bottom w:val="single" w:sz="4" w:space="0" w:color="auto"/>
              <w:right w:val="single" w:sz="4" w:space="0" w:color="auto"/>
            </w:tcBorders>
            <w:shd w:val="clear" w:color="auto" w:fill="auto"/>
            <w:hideMark/>
          </w:tcPr>
          <w:p w:rsidR="007B1C9F" w:rsidRPr="00557C1F" w:rsidRDefault="007B1C9F" w:rsidP="00B418DC">
            <w:pPr>
              <w:spacing w:after="0" w:line="240" w:lineRule="auto"/>
              <w:rPr>
                <w:rFonts w:ascii="Times New Roman" w:eastAsia="Calibri" w:hAnsi="Times New Roman"/>
                <w:b/>
                <w:bCs/>
                <w:lang w:eastAsia="en-US"/>
              </w:rPr>
            </w:pPr>
            <w:r w:rsidRPr="00557C1F">
              <w:rPr>
                <w:rFonts w:ascii="Times New Roman" w:eastAsia="Calibri" w:hAnsi="Times New Roman"/>
                <w:b/>
                <w:bCs/>
                <w:lang w:eastAsia="en-US"/>
              </w:rPr>
              <w:t>Условия осуществления поставки</w:t>
            </w:r>
            <w:r w:rsidRPr="00557C1F">
              <w:rPr>
                <w:rFonts w:ascii="Times New Roman" w:eastAsia="Calibri" w:hAnsi="Times New Roman"/>
                <w:b/>
                <w:bCs/>
                <w:lang w:eastAsia="en-US"/>
              </w:rPr>
              <w:br/>
              <w:t>медицинской техники (в соответствии с ИНКОТЕРМС 2020)</w:t>
            </w:r>
          </w:p>
        </w:tc>
        <w:tc>
          <w:tcPr>
            <w:tcW w:w="12060" w:type="dxa"/>
            <w:gridSpan w:val="5"/>
            <w:tcBorders>
              <w:top w:val="single" w:sz="4" w:space="0" w:color="auto"/>
              <w:left w:val="single" w:sz="4" w:space="0" w:color="auto"/>
              <w:bottom w:val="single" w:sz="4" w:space="0" w:color="auto"/>
              <w:right w:val="single" w:sz="4" w:space="0" w:color="auto"/>
            </w:tcBorders>
            <w:shd w:val="clear" w:color="auto" w:fill="auto"/>
          </w:tcPr>
          <w:p w:rsidR="007B1C9F" w:rsidRPr="000D57F3" w:rsidRDefault="007B1C9F" w:rsidP="00097BF2">
            <w:pPr>
              <w:spacing w:after="0" w:line="240" w:lineRule="auto"/>
              <w:jc w:val="center"/>
              <w:rPr>
                <w:rFonts w:ascii="Times New Roman" w:hAnsi="Times New Roman"/>
              </w:rPr>
            </w:pPr>
            <w:r w:rsidRPr="000D57F3">
              <w:rPr>
                <w:rFonts w:ascii="Times New Roman" w:hAnsi="Times New Roman"/>
              </w:rPr>
              <w:t>DDP пункт назначения</w:t>
            </w:r>
          </w:p>
        </w:tc>
      </w:tr>
      <w:tr w:rsidR="007B1C9F" w:rsidRPr="000D57F3" w:rsidTr="00B418DC">
        <w:trPr>
          <w:trHeight w:val="47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7B1C9F" w:rsidRPr="00557C1F" w:rsidRDefault="007B1C9F" w:rsidP="00B418DC">
            <w:pPr>
              <w:tabs>
                <w:tab w:val="left" w:pos="450"/>
              </w:tabs>
              <w:spacing w:after="0" w:line="240" w:lineRule="auto"/>
              <w:jc w:val="center"/>
              <w:rPr>
                <w:rFonts w:ascii="Times New Roman" w:eastAsia="Calibri" w:hAnsi="Times New Roman"/>
                <w:b/>
                <w:lang w:eastAsia="en-US"/>
              </w:rPr>
            </w:pPr>
            <w:r w:rsidRPr="00557C1F">
              <w:rPr>
                <w:rFonts w:ascii="Times New Roman" w:eastAsia="Calibri" w:hAnsi="Times New Roman"/>
                <w:b/>
                <w:lang w:eastAsia="en-US"/>
              </w:rPr>
              <w:t>5</w:t>
            </w:r>
          </w:p>
        </w:tc>
        <w:tc>
          <w:tcPr>
            <w:tcW w:w="2864" w:type="dxa"/>
            <w:tcBorders>
              <w:top w:val="single" w:sz="4" w:space="0" w:color="auto"/>
              <w:left w:val="single" w:sz="4" w:space="0" w:color="auto"/>
              <w:bottom w:val="single" w:sz="4" w:space="0" w:color="auto"/>
              <w:right w:val="single" w:sz="4" w:space="0" w:color="auto"/>
            </w:tcBorders>
            <w:shd w:val="clear" w:color="auto" w:fill="auto"/>
            <w:hideMark/>
          </w:tcPr>
          <w:p w:rsidR="007B1C9F" w:rsidRPr="00557C1F" w:rsidRDefault="007B1C9F" w:rsidP="00B418DC">
            <w:pPr>
              <w:spacing w:after="0" w:line="240" w:lineRule="auto"/>
              <w:rPr>
                <w:rFonts w:ascii="Times New Roman" w:eastAsia="Calibri" w:hAnsi="Times New Roman"/>
                <w:b/>
                <w:bCs/>
                <w:lang w:eastAsia="en-US"/>
              </w:rPr>
            </w:pPr>
            <w:r w:rsidRPr="00557C1F">
              <w:rPr>
                <w:rFonts w:ascii="Times New Roman" w:eastAsia="Calibri" w:hAnsi="Times New Roman"/>
                <w:b/>
                <w:bCs/>
                <w:lang w:eastAsia="en-US"/>
              </w:rPr>
              <w:t>Срок поставки медицинской техники и</w:t>
            </w:r>
          </w:p>
          <w:p w:rsidR="007B1C9F" w:rsidRPr="00557C1F" w:rsidRDefault="007B1C9F" w:rsidP="00B418DC">
            <w:pPr>
              <w:spacing w:after="0" w:line="240" w:lineRule="auto"/>
              <w:rPr>
                <w:rFonts w:ascii="Times New Roman" w:eastAsia="Calibri" w:hAnsi="Times New Roman"/>
                <w:b/>
                <w:bCs/>
                <w:lang w:eastAsia="en-US"/>
              </w:rPr>
            </w:pPr>
            <w:r w:rsidRPr="00557C1F">
              <w:rPr>
                <w:rFonts w:ascii="Times New Roman" w:eastAsia="Calibri" w:hAnsi="Times New Roman"/>
                <w:b/>
                <w:bCs/>
                <w:lang w:eastAsia="en-US"/>
              </w:rPr>
              <w:t>место дислокации</w:t>
            </w:r>
          </w:p>
        </w:tc>
        <w:tc>
          <w:tcPr>
            <w:tcW w:w="12060" w:type="dxa"/>
            <w:gridSpan w:val="5"/>
            <w:tcBorders>
              <w:top w:val="single" w:sz="4" w:space="0" w:color="auto"/>
              <w:left w:val="single" w:sz="4" w:space="0" w:color="auto"/>
              <w:bottom w:val="single" w:sz="4" w:space="0" w:color="auto"/>
              <w:right w:val="single" w:sz="4" w:space="0" w:color="auto"/>
            </w:tcBorders>
            <w:shd w:val="clear" w:color="auto" w:fill="auto"/>
          </w:tcPr>
          <w:p w:rsidR="007B1C9F" w:rsidRDefault="007B1C9F" w:rsidP="007B1C9F">
            <w:pPr>
              <w:spacing w:after="0" w:line="240" w:lineRule="auto"/>
              <w:jc w:val="center"/>
              <w:rPr>
                <w:rFonts w:ascii="Times New Roman" w:hAnsi="Times New Roman"/>
                <w:lang w:val="kk-KZ"/>
              </w:rPr>
            </w:pPr>
            <w:r w:rsidRPr="007B1C9F">
              <w:rPr>
                <w:rFonts w:ascii="Times New Roman" w:hAnsi="Times New Roman"/>
              </w:rPr>
              <w:t>до 05 декабря 2023 года</w:t>
            </w:r>
          </w:p>
          <w:p w:rsidR="007B1C9F" w:rsidRPr="000D57F3" w:rsidRDefault="007B1C9F" w:rsidP="007B1C9F">
            <w:pPr>
              <w:spacing w:after="0" w:line="240" w:lineRule="auto"/>
              <w:jc w:val="center"/>
              <w:rPr>
                <w:rFonts w:ascii="Times New Roman" w:hAnsi="Times New Roman"/>
              </w:rPr>
            </w:pPr>
            <w:r w:rsidRPr="00557C1F">
              <w:rPr>
                <w:rFonts w:ascii="Times New Roman" w:hAnsi="Times New Roman"/>
              </w:rPr>
              <w:t>Адрес: согласно договору</w:t>
            </w:r>
          </w:p>
        </w:tc>
      </w:tr>
      <w:tr w:rsidR="007B1C9F" w:rsidRPr="000D57F3" w:rsidTr="00B418DC">
        <w:trPr>
          <w:trHeight w:val="47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7B1C9F" w:rsidRPr="00557C1F" w:rsidRDefault="007B1C9F" w:rsidP="00B418DC">
            <w:pPr>
              <w:tabs>
                <w:tab w:val="left" w:pos="450"/>
              </w:tabs>
              <w:spacing w:after="0" w:line="240" w:lineRule="auto"/>
              <w:jc w:val="center"/>
              <w:rPr>
                <w:rFonts w:ascii="Times New Roman" w:eastAsia="Calibri" w:hAnsi="Times New Roman"/>
                <w:b/>
                <w:lang w:eastAsia="en-US"/>
              </w:rPr>
            </w:pPr>
            <w:r w:rsidRPr="00557C1F">
              <w:rPr>
                <w:rFonts w:ascii="Times New Roman" w:eastAsia="Calibri" w:hAnsi="Times New Roman"/>
                <w:b/>
                <w:lang w:eastAsia="en-US"/>
              </w:rPr>
              <w:t>6</w:t>
            </w:r>
          </w:p>
        </w:tc>
        <w:tc>
          <w:tcPr>
            <w:tcW w:w="2864" w:type="dxa"/>
            <w:tcBorders>
              <w:top w:val="single" w:sz="4" w:space="0" w:color="auto"/>
              <w:left w:val="single" w:sz="4" w:space="0" w:color="auto"/>
              <w:bottom w:val="single" w:sz="4" w:space="0" w:color="auto"/>
              <w:right w:val="single" w:sz="4" w:space="0" w:color="auto"/>
            </w:tcBorders>
            <w:shd w:val="clear" w:color="auto" w:fill="auto"/>
            <w:hideMark/>
          </w:tcPr>
          <w:p w:rsidR="007B1C9F" w:rsidRPr="00557C1F" w:rsidRDefault="007B1C9F" w:rsidP="00B418DC">
            <w:pPr>
              <w:spacing w:after="0" w:line="240" w:lineRule="auto"/>
              <w:rPr>
                <w:rFonts w:ascii="Times New Roman" w:eastAsia="Calibri" w:hAnsi="Times New Roman"/>
                <w:b/>
                <w:bCs/>
                <w:lang w:eastAsia="en-US"/>
              </w:rPr>
            </w:pPr>
            <w:r w:rsidRPr="00557C1F">
              <w:rPr>
                <w:rFonts w:ascii="Times New Roman" w:eastAsia="Calibri" w:hAnsi="Times New Roman"/>
                <w:b/>
                <w:bCs/>
                <w:lang w:eastAsia="en-US"/>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12060" w:type="dxa"/>
            <w:gridSpan w:val="5"/>
            <w:tcBorders>
              <w:top w:val="single" w:sz="4" w:space="0" w:color="auto"/>
              <w:left w:val="single" w:sz="4" w:space="0" w:color="auto"/>
              <w:bottom w:val="single" w:sz="4" w:space="0" w:color="auto"/>
              <w:right w:val="single" w:sz="4" w:space="0" w:color="auto"/>
            </w:tcBorders>
            <w:shd w:val="clear" w:color="auto" w:fill="auto"/>
          </w:tcPr>
          <w:p w:rsidR="007B1C9F" w:rsidRPr="000D57F3" w:rsidRDefault="007B1C9F" w:rsidP="00B418DC">
            <w:pPr>
              <w:spacing w:after="0" w:line="240" w:lineRule="auto"/>
              <w:rPr>
                <w:rFonts w:ascii="Times New Roman" w:hAnsi="Times New Roman"/>
              </w:rPr>
            </w:pPr>
            <w:r w:rsidRPr="000D57F3">
              <w:rPr>
                <w:rFonts w:ascii="Times New Roman" w:hAnsi="Times New Roman"/>
              </w:rPr>
              <w:t xml:space="preserve">Гарантийное сервисное обслуживание медицинской техники не менее 37 месяцев. </w:t>
            </w:r>
          </w:p>
          <w:p w:rsidR="007B1C9F" w:rsidRPr="000D57F3" w:rsidRDefault="007B1C9F" w:rsidP="00B418DC">
            <w:pPr>
              <w:spacing w:after="0" w:line="240" w:lineRule="auto"/>
              <w:rPr>
                <w:rFonts w:ascii="Times New Roman" w:hAnsi="Times New Roman"/>
              </w:rPr>
            </w:pPr>
            <w:r w:rsidRPr="000D57F3">
              <w:rPr>
                <w:rFonts w:ascii="Times New Roman" w:hAnsi="Times New Roman"/>
              </w:rPr>
              <w:t xml:space="preserve">Плановое техническое обслуживание должно проводиться не реже чем 1 раз в квартал. </w:t>
            </w:r>
          </w:p>
          <w:p w:rsidR="007B1C9F" w:rsidRPr="000D57F3" w:rsidRDefault="007B1C9F" w:rsidP="00B418DC">
            <w:pPr>
              <w:spacing w:after="0" w:line="240" w:lineRule="auto"/>
              <w:rPr>
                <w:rFonts w:ascii="Times New Roman" w:hAnsi="Times New Roman"/>
              </w:rPr>
            </w:pPr>
            <w:r w:rsidRPr="000D57F3">
              <w:rPr>
                <w:rFonts w:ascii="Times New Roman" w:hAnsi="Times New Roman"/>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7B1C9F" w:rsidRPr="000D57F3" w:rsidRDefault="007B1C9F" w:rsidP="00B418DC">
            <w:pPr>
              <w:spacing w:after="0" w:line="240" w:lineRule="auto"/>
              <w:rPr>
                <w:rFonts w:ascii="Times New Roman" w:hAnsi="Times New Roman"/>
              </w:rPr>
            </w:pPr>
            <w:r w:rsidRPr="000D57F3">
              <w:rPr>
                <w:rFonts w:ascii="Times New Roman" w:hAnsi="Times New Roman"/>
              </w:rPr>
              <w:t xml:space="preserve">- замену отработавших ресурс составных частей; </w:t>
            </w:r>
          </w:p>
          <w:p w:rsidR="007B1C9F" w:rsidRPr="000D57F3" w:rsidRDefault="007B1C9F" w:rsidP="00B418DC">
            <w:pPr>
              <w:spacing w:after="0" w:line="240" w:lineRule="auto"/>
              <w:rPr>
                <w:rFonts w:ascii="Times New Roman" w:hAnsi="Times New Roman"/>
              </w:rPr>
            </w:pPr>
            <w:r w:rsidRPr="000D57F3">
              <w:rPr>
                <w:rFonts w:ascii="Times New Roman" w:hAnsi="Times New Roman"/>
              </w:rPr>
              <w:t xml:space="preserve">- замене или восстановлении отдельных частей медицинской техники; </w:t>
            </w:r>
          </w:p>
          <w:p w:rsidR="007B1C9F" w:rsidRPr="000D57F3" w:rsidRDefault="007B1C9F" w:rsidP="00B418DC">
            <w:pPr>
              <w:spacing w:after="0" w:line="240" w:lineRule="auto"/>
              <w:rPr>
                <w:rFonts w:ascii="Times New Roman" w:hAnsi="Times New Roman"/>
              </w:rPr>
            </w:pPr>
            <w:r w:rsidRPr="000D57F3">
              <w:rPr>
                <w:rFonts w:ascii="Times New Roman" w:hAnsi="Times New Roman"/>
              </w:rPr>
              <w:t xml:space="preserve">- настройку и регулировку медицинской техники; специфические для данной медицинской техники работы и т.п.; </w:t>
            </w:r>
          </w:p>
          <w:p w:rsidR="007B1C9F" w:rsidRPr="000D57F3" w:rsidRDefault="007B1C9F" w:rsidP="00B418DC">
            <w:pPr>
              <w:spacing w:after="0" w:line="240" w:lineRule="auto"/>
              <w:rPr>
                <w:rFonts w:ascii="Times New Roman" w:hAnsi="Times New Roman"/>
              </w:rPr>
            </w:pPr>
            <w:r w:rsidRPr="000D57F3">
              <w:rPr>
                <w:rFonts w:ascii="Times New Roman" w:hAnsi="Times New Roman"/>
              </w:rPr>
              <w:t xml:space="preserve">- чистку, смазку и при необходимости переборку основных механизмов и узлов; </w:t>
            </w:r>
          </w:p>
          <w:p w:rsidR="007B1C9F" w:rsidRPr="000D57F3" w:rsidRDefault="007B1C9F" w:rsidP="00B418DC">
            <w:pPr>
              <w:spacing w:after="0" w:line="240" w:lineRule="auto"/>
              <w:rPr>
                <w:rFonts w:ascii="Times New Roman" w:hAnsi="Times New Roman"/>
              </w:rPr>
            </w:pPr>
            <w:r w:rsidRPr="000D57F3">
              <w:rPr>
                <w:rFonts w:ascii="Times New Roman" w:hAnsi="Times New Roman"/>
              </w:rPr>
              <w:t xml:space="preserve">-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 </w:t>
            </w:r>
          </w:p>
          <w:p w:rsidR="007B1C9F" w:rsidRPr="000D57F3" w:rsidRDefault="007B1C9F" w:rsidP="00B418DC">
            <w:pPr>
              <w:spacing w:after="0" w:line="240" w:lineRule="auto"/>
              <w:rPr>
                <w:rFonts w:ascii="Times New Roman" w:hAnsi="Times New Roman"/>
              </w:rPr>
            </w:pPr>
            <w:r w:rsidRPr="000D57F3">
              <w:rPr>
                <w:rFonts w:ascii="Times New Roman" w:hAnsi="Times New Roman"/>
              </w:rPr>
              <w:t>- иные указанные в эксплуатационной документации операции, специфические для конкретного типа медицинской техники.</w:t>
            </w:r>
          </w:p>
        </w:tc>
      </w:tr>
    </w:tbl>
    <w:p w:rsidR="00444DE8" w:rsidRDefault="00444DE8" w:rsidP="007B1C9F">
      <w:pPr>
        <w:spacing w:after="0" w:line="240" w:lineRule="auto"/>
        <w:jc w:val="center"/>
        <w:rPr>
          <w:rFonts w:ascii="Times New Roman" w:hAnsi="Times New Roman"/>
          <w:b/>
          <w:sz w:val="32"/>
          <w:lang w:val="kk-KZ"/>
        </w:rPr>
      </w:pPr>
    </w:p>
    <w:p w:rsidR="00890797" w:rsidRDefault="00890797" w:rsidP="007B1C9F">
      <w:pPr>
        <w:spacing w:after="0" w:line="240" w:lineRule="auto"/>
        <w:jc w:val="center"/>
        <w:rPr>
          <w:rFonts w:ascii="Times New Roman" w:hAnsi="Times New Roman"/>
          <w:b/>
          <w:sz w:val="32"/>
          <w:lang w:val="kk-KZ"/>
        </w:rPr>
      </w:pPr>
    </w:p>
    <w:p w:rsidR="00890797" w:rsidRDefault="00890797" w:rsidP="007B1C9F">
      <w:pPr>
        <w:spacing w:after="0" w:line="240" w:lineRule="auto"/>
        <w:jc w:val="center"/>
        <w:rPr>
          <w:rFonts w:ascii="Times New Roman" w:hAnsi="Times New Roman"/>
          <w:b/>
          <w:sz w:val="32"/>
          <w:lang w:val="kk-KZ"/>
        </w:rPr>
      </w:pPr>
    </w:p>
    <w:p w:rsidR="00890797" w:rsidRDefault="00890797" w:rsidP="007B1C9F">
      <w:pPr>
        <w:spacing w:after="0" w:line="240" w:lineRule="auto"/>
        <w:jc w:val="center"/>
        <w:rPr>
          <w:rFonts w:ascii="Times New Roman" w:hAnsi="Times New Roman"/>
          <w:b/>
          <w:sz w:val="32"/>
          <w:lang w:val="kk-KZ"/>
        </w:rPr>
      </w:pPr>
    </w:p>
    <w:p w:rsidR="00890797" w:rsidRDefault="00890797" w:rsidP="007B1C9F">
      <w:pPr>
        <w:spacing w:after="0" w:line="240" w:lineRule="auto"/>
        <w:jc w:val="center"/>
        <w:rPr>
          <w:rFonts w:ascii="Times New Roman" w:hAnsi="Times New Roman"/>
          <w:b/>
          <w:sz w:val="32"/>
          <w:lang w:val="kk-KZ"/>
        </w:rPr>
      </w:pPr>
    </w:p>
    <w:p w:rsidR="00890797" w:rsidRDefault="00890797" w:rsidP="007B1C9F">
      <w:pPr>
        <w:spacing w:after="0" w:line="240" w:lineRule="auto"/>
        <w:jc w:val="center"/>
        <w:rPr>
          <w:rFonts w:ascii="Times New Roman" w:hAnsi="Times New Roman"/>
          <w:b/>
          <w:sz w:val="32"/>
          <w:lang w:val="kk-KZ"/>
        </w:rPr>
      </w:pPr>
    </w:p>
    <w:p w:rsidR="00890797" w:rsidRDefault="00890797" w:rsidP="007B1C9F">
      <w:pPr>
        <w:spacing w:after="0" w:line="240" w:lineRule="auto"/>
        <w:jc w:val="center"/>
        <w:rPr>
          <w:rFonts w:ascii="Times New Roman" w:hAnsi="Times New Roman"/>
          <w:b/>
          <w:sz w:val="32"/>
          <w:lang w:val="kk-KZ"/>
        </w:rPr>
      </w:pPr>
    </w:p>
    <w:p w:rsidR="00890797" w:rsidRDefault="00890797" w:rsidP="007B1C9F">
      <w:pPr>
        <w:spacing w:after="0" w:line="240" w:lineRule="auto"/>
        <w:jc w:val="center"/>
        <w:rPr>
          <w:rFonts w:ascii="Times New Roman" w:hAnsi="Times New Roman"/>
          <w:b/>
          <w:sz w:val="32"/>
          <w:lang w:val="kk-KZ"/>
        </w:rPr>
      </w:pPr>
    </w:p>
    <w:p w:rsidR="00890797" w:rsidRPr="00FA395B" w:rsidRDefault="00890797" w:rsidP="00890797">
      <w:pPr>
        <w:pStyle w:val="a3"/>
        <w:jc w:val="right"/>
        <w:rPr>
          <w:b/>
        </w:rPr>
      </w:pPr>
      <w:r w:rsidRPr="00237B0D">
        <w:rPr>
          <w:b/>
        </w:rPr>
        <w:lastRenderedPageBreak/>
        <w:t>Приложение 2</w:t>
      </w:r>
    </w:p>
    <w:p w:rsidR="00890797" w:rsidRPr="00FA395B" w:rsidRDefault="00890797" w:rsidP="00890797">
      <w:pPr>
        <w:pStyle w:val="a3"/>
        <w:jc w:val="right"/>
        <w:rPr>
          <w:b/>
        </w:rPr>
      </w:pPr>
      <w:r w:rsidRPr="00237B0D">
        <w:rPr>
          <w:b/>
        </w:rPr>
        <w:t>к тендерной документации</w:t>
      </w:r>
    </w:p>
    <w:p w:rsidR="00890797" w:rsidRDefault="00890797" w:rsidP="007B1C9F">
      <w:pPr>
        <w:spacing w:after="0" w:line="240" w:lineRule="auto"/>
        <w:jc w:val="center"/>
        <w:rPr>
          <w:rFonts w:ascii="Times New Roman" w:hAnsi="Times New Roman"/>
          <w:b/>
          <w:sz w:val="32"/>
          <w:lang w:val="kk-KZ"/>
        </w:rPr>
      </w:pPr>
    </w:p>
    <w:p w:rsidR="00890797" w:rsidRDefault="00890797" w:rsidP="007B1C9F">
      <w:pPr>
        <w:spacing w:after="0" w:line="240" w:lineRule="auto"/>
        <w:jc w:val="center"/>
        <w:rPr>
          <w:rFonts w:ascii="Times New Roman" w:hAnsi="Times New Roman"/>
          <w:b/>
          <w:sz w:val="32"/>
          <w:lang w:val="kk-KZ"/>
        </w:rPr>
      </w:pPr>
    </w:p>
    <w:p w:rsidR="00444DE8" w:rsidRDefault="00444DE8" w:rsidP="007B1C9F">
      <w:pPr>
        <w:spacing w:after="0" w:line="240" w:lineRule="auto"/>
        <w:jc w:val="center"/>
        <w:rPr>
          <w:rFonts w:ascii="Times New Roman" w:hAnsi="Times New Roman"/>
          <w:b/>
          <w:sz w:val="32"/>
          <w:lang w:val="kk-KZ"/>
        </w:rPr>
      </w:pPr>
      <w:r w:rsidRPr="00444DE8">
        <w:rPr>
          <w:rFonts w:ascii="Times New Roman" w:hAnsi="Times New Roman"/>
          <w:b/>
          <w:sz w:val="32"/>
          <w:lang w:val="kk-KZ"/>
        </w:rPr>
        <w:t>Фиброгастроскоп</w:t>
      </w:r>
    </w:p>
    <w:tbl>
      <w:tblPr>
        <w:tblW w:w="155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3969"/>
        <w:gridCol w:w="992"/>
        <w:gridCol w:w="2552"/>
        <w:gridCol w:w="5812"/>
        <w:gridCol w:w="283"/>
        <w:gridCol w:w="1276"/>
      </w:tblGrid>
      <w:tr w:rsidR="00522B85" w:rsidRPr="00D95D56" w:rsidTr="00D95D56">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22B85" w:rsidRPr="00D95D56" w:rsidRDefault="00522B85" w:rsidP="00D95D56">
            <w:pPr>
              <w:spacing w:after="0" w:line="240" w:lineRule="auto"/>
              <w:ind w:left="-108"/>
              <w:jc w:val="center"/>
              <w:rPr>
                <w:rFonts w:ascii="Times New Roman" w:hAnsi="Times New Roman"/>
                <w:b/>
              </w:rPr>
            </w:pPr>
            <w:r w:rsidRPr="00D95D56">
              <w:rPr>
                <w:rFonts w:ascii="Times New Roman" w:hAnsi="Times New Roman"/>
                <w:b/>
              </w:rPr>
              <w:t xml:space="preserve">№ </w:t>
            </w:r>
            <w:proofErr w:type="gramStart"/>
            <w:r w:rsidRPr="00D95D56">
              <w:rPr>
                <w:rFonts w:ascii="Times New Roman" w:hAnsi="Times New Roman"/>
                <w:b/>
              </w:rPr>
              <w:t>п</w:t>
            </w:r>
            <w:proofErr w:type="gramEnd"/>
            <w:r w:rsidRPr="00D95D56">
              <w:rPr>
                <w:rFonts w:ascii="Times New Roman" w:hAnsi="Times New Roman"/>
                <w:b/>
              </w:rPr>
              <w:t>/п</w:t>
            </w:r>
          </w:p>
        </w:tc>
        <w:tc>
          <w:tcPr>
            <w:tcW w:w="396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22B85" w:rsidRPr="00D95D56" w:rsidRDefault="00522B85" w:rsidP="00D95D56">
            <w:pPr>
              <w:tabs>
                <w:tab w:val="left" w:pos="450"/>
              </w:tabs>
              <w:spacing w:after="0" w:line="240" w:lineRule="auto"/>
              <w:jc w:val="center"/>
              <w:rPr>
                <w:rFonts w:ascii="Times New Roman" w:hAnsi="Times New Roman"/>
                <w:b/>
              </w:rPr>
            </w:pPr>
            <w:r w:rsidRPr="00D95D56">
              <w:rPr>
                <w:rFonts w:ascii="Times New Roman" w:hAnsi="Times New Roman"/>
                <w:b/>
              </w:rPr>
              <w:t>Критерии</w:t>
            </w:r>
          </w:p>
        </w:tc>
        <w:tc>
          <w:tcPr>
            <w:tcW w:w="10915" w:type="dxa"/>
            <w:gridSpan w:val="5"/>
            <w:tcBorders>
              <w:top w:val="single" w:sz="4" w:space="0" w:color="auto"/>
              <w:left w:val="single" w:sz="4" w:space="0" w:color="auto"/>
              <w:bottom w:val="single" w:sz="4" w:space="0" w:color="auto"/>
              <w:right w:val="single" w:sz="4" w:space="0" w:color="auto"/>
            </w:tcBorders>
            <w:shd w:val="clear" w:color="auto" w:fill="BFBFBF"/>
            <w:vAlign w:val="center"/>
            <w:hideMark/>
          </w:tcPr>
          <w:p w:rsidR="00522B85" w:rsidRPr="00D95D56" w:rsidRDefault="00522B85" w:rsidP="00D95D56">
            <w:pPr>
              <w:tabs>
                <w:tab w:val="left" w:pos="450"/>
              </w:tabs>
              <w:spacing w:after="0" w:line="240" w:lineRule="auto"/>
              <w:jc w:val="center"/>
              <w:rPr>
                <w:rFonts w:ascii="Times New Roman" w:hAnsi="Times New Roman"/>
                <w:b/>
              </w:rPr>
            </w:pPr>
            <w:r w:rsidRPr="00D95D56">
              <w:rPr>
                <w:rFonts w:ascii="Times New Roman" w:hAnsi="Times New Roman"/>
                <w:b/>
              </w:rPr>
              <w:t>Описание</w:t>
            </w:r>
          </w:p>
        </w:tc>
      </w:tr>
      <w:tr w:rsidR="00522B85" w:rsidRPr="00D95D56" w:rsidTr="00D95D56">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522B85" w:rsidRPr="00D95D56" w:rsidRDefault="00522B85" w:rsidP="00D95D56">
            <w:pPr>
              <w:tabs>
                <w:tab w:val="left" w:pos="450"/>
              </w:tabs>
              <w:spacing w:after="0" w:line="240" w:lineRule="auto"/>
              <w:jc w:val="center"/>
              <w:rPr>
                <w:rFonts w:ascii="Times New Roman" w:hAnsi="Times New Roman"/>
                <w:b/>
              </w:rPr>
            </w:pPr>
            <w:r w:rsidRPr="00D95D56">
              <w:rPr>
                <w:rFonts w:ascii="Times New Roman" w:hAnsi="Times New Roman"/>
                <w:b/>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rsidR="00522B85" w:rsidRPr="00D95D56" w:rsidRDefault="00522B85" w:rsidP="00D95D56">
            <w:pPr>
              <w:tabs>
                <w:tab w:val="left" w:pos="450"/>
              </w:tabs>
              <w:spacing w:after="0" w:line="240" w:lineRule="auto"/>
              <w:ind w:right="-108"/>
              <w:rPr>
                <w:rFonts w:ascii="Times New Roman" w:hAnsi="Times New Roman"/>
                <w:b/>
              </w:rPr>
            </w:pPr>
            <w:r w:rsidRPr="00D95D56">
              <w:rPr>
                <w:rFonts w:ascii="Times New Roman" w:hAnsi="Times New Roman"/>
                <w:b/>
              </w:rPr>
              <w:t xml:space="preserve">Наименование медицинской техники </w:t>
            </w:r>
          </w:p>
          <w:p w:rsidR="00522B85" w:rsidRPr="00D95D56" w:rsidRDefault="00522B85" w:rsidP="00D95D56">
            <w:pPr>
              <w:tabs>
                <w:tab w:val="left" w:pos="450"/>
              </w:tabs>
              <w:spacing w:after="0" w:line="240" w:lineRule="auto"/>
              <w:ind w:right="-108"/>
              <w:rPr>
                <w:rFonts w:ascii="Times New Roman" w:hAnsi="Times New Roman"/>
                <w:b/>
                <w:i/>
              </w:rPr>
            </w:pPr>
            <w:r w:rsidRPr="00D95D56">
              <w:rPr>
                <w:rFonts w:ascii="Times New Roman" w:hAnsi="Times New Roman"/>
                <w:i/>
              </w:rPr>
              <w:t>(в соответствии с государственным реестром медицинских изделий с указанием модели, наименования производителя, страны)</w:t>
            </w:r>
          </w:p>
        </w:tc>
        <w:tc>
          <w:tcPr>
            <w:tcW w:w="10915" w:type="dxa"/>
            <w:gridSpan w:val="5"/>
            <w:tcBorders>
              <w:top w:val="single" w:sz="4" w:space="0" w:color="auto"/>
              <w:left w:val="single" w:sz="4" w:space="0" w:color="auto"/>
              <w:bottom w:val="single" w:sz="4" w:space="0" w:color="auto"/>
              <w:right w:val="single" w:sz="4" w:space="0" w:color="auto"/>
            </w:tcBorders>
          </w:tcPr>
          <w:p w:rsidR="00522B85" w:rsidRPr="00D95D56" w:rsidRDefault="00522B85" w:rsidP="00D95D56">
            <w:pPr>
              <w:spacing w:after="0" w:line="240" w:lineRule="auto"/>
              <w:rPr>
                <w:rFonts w:ascii="Times New Roman" w:hAnsi="Times New Roman"/>
                <w:b/>
                <w:lang w:val="en-US"/>
              </w:rPr>
            </w:pPr>
            <w:proofErr w:type="spellStart"/>
            <w:r w:rsidRPr="00D95D56">
              <w:rPr>
                <w:rFonts w:ascii="Times New Roman" w:hAnsi="Times New Roman"/>
                <w:b/>
              </w:rPr>
              <w:t>Фиброгастроскоп</w:t>
            </w:r>
            <w:proofErr w:type="spellEnd"/>
            <w:r w:rsidRPr="00D95D56">
              <w:rPr>
                <w:rFonts w:ascii="Times New Roman" w:hAnsi="Times New Roman"/>
                <w:b/>
              </w:rPr>
              <w:t xml:space="preserve"> </w:t>
            </w:r>
          </w:p>
        </w:tc>
      </w:tr>
      <w:tr w:rsidR="00522B85" w:rsidRPr="00D95D56" w:rsidTr="00D95D56">
        <w:trPr>
          <w:trHeight w:val="611"/>
        </w:trPr>
        <w:tc>
          <w:tcPr>
            <w:tcW w:w="709" w:type="dxa"/>
            <w:vMerge w:val="restart"/>
            <w:tcBorders>
              <w:left w:val="single" w:sz="4" w:space="0" w:color="auto"/>
              <w:right w:val="single" w:sz="4" w:space="0" w:color="auto"/>
            </w:tcBorders>
            <w:vAlign w:val="center"/>
            <w:hideMark/>
          </w:tcPr>
          <w:p w:rsidR="00522B85" w:rsidRPr="00D95D56" w:rsidRDefault="00522B85" w:rsidP="00D95D56">
            <w:pPr>
              <w:spacing w:after="0" w:line="240" w:lineRule="auto"/>
              <w:jc w:val="center"/>
              <w:rPr>
                <w:rFonts w:ascii="Times New Roman" w:hAnsi="Times New Roman"/>
                <w:b/>
              </w:rPr>
            </w:pPr>
            <w:r w:rsidRPr="00D95D56">
              <w:rPr>
                <w:rFonts w:ascii="Times New Roman" w:hAnsi="Times New Roman"/>
                <w:b/>
              </w:rPr>
              <w:t>2</w:t>
            </w:r>
          </w:p>
        </w:tc>
        <w:tc>
          <w:tcPr>
            <w:tcW w:w="3969" w:type="dxa"/>
            <w:vMerge w:val="restart"/>
            <w:tcBorders>
              <w:left w:val="single" w:sz="4" w:space="0" w:color="auto"/>
              <w:right w:val="single" w:sz="4" w:space="0" w:color="auto"/>
            </w:tcBorders>
            <w:vAlign w:val="center"/>
            <w:hideMark/>
          </w:tcPr>
          <w:p w:rsidR="00522B85" w:rsidRPr="00D95D56" w:rsidRDefault="00522B85" w:rsidP="00D95D56">
            <w:pPr>
              <w:spacing w:after="0" w:line="240" w:lineRule="auto"/>
              <w:ind w:right="-108"/>
              <w:rPr>
                <w:rFonts w:ascii="Times New Roman" w:hAnsi="Times New Roman"/>
                <w:b/>
              </w:rPr>
            </w:pPr>
            <w:r w:rsidRPr="00D95D56">
              <w:rPr>
                <w:rFonts w:ascii="Times New Roman" w:hAnsi="Times New Roman"/>
                <w:b/>
              </w:rPr>
              <w:t>Требования к комплектации</w:t>
            </w:r>
          </w:p>
        </w:tc>
        <w:tc>
          <w:tcPr>
            <w:tcW w:w="992" w:type="dxa"/>
            <w:tcBorders>
              <w:top w:val="single" w:sz="4" w:space="0" w:color="auto"/>
              <w:left w:val="single" w:sz="4" w:space="0" w:color="auto"/>
              <w:bottom w:val="single" w:sz="4" w:space="0" w:color="auto"/>
              <w:right w:val="single" w:sz="4" w:space="0" w:color="auto"/>
            </w:tcBorders>
            <w:vAlign w:val="center"/>
            <w:hideMark/>
          </w:tcPr>
          <w:p w:rsidR="00522B85" w:rsidRPr="00D95D56" w:rsidRDefault="00522B85" w:rsidP="00D95D56">
            <w:pPr>
              <w:widowControl w:val="0"/>
              <w:spacing w:after="0" w:line="240" w:lineRule="auto"/>
              <w:jc w:val="center"/>
              <w:rPr>
                <w:rFonts w:ascii="Times New Roman" w:hAnsi="Times New Roman"/>
                <w:i/>
              </w:rPr>
            </w:pPr>
            <w:r w:rsidRPr="00D95D56">
              <w:rPr>
                <w:rFonts w:ascii="Times New Roman" w:hAnsi="Times New Roman"/>
                <w:i/>
              </w:rPr>
              <w:t>№</w:t>
            </w:r>
          </w:p>
          <w:p w:rsidR="00522B85" w:rsidRPr="00D95D56" w:rsidRDefault="00522B85" w:rsidP="00D95D56">
            <w:pPr>
              <w:widowControl w:val="0"/>
              <w:spacing w:after="0" w:line="240" w:lineRule="auto"/>
              <w:jc w:val="center"/>
              <w:rPr>
                <w:rFonts w:ascii="Times New Roman" w:hAnsi="Times New Roman"/>
                <w:i/>
              </w:rPr>
            </w:pPr>
            <w:proofErr w:type="gramStart"/>
            <w:r w:rsidRPr="00D95D56">
              <w:rPr>
                <w:rFonts w:ascii="Times New Roman" w:hAnsi="Times New Roman"/>
                <w:i/>
              </w:rPr>
              <w:t>п</w:t>
            </w:r>
            <w:proofErr w:type="gramEnd"/>
            <w:r w:rsidRPr="00D95D56">
              <w:rPr>
                <w:rFonts w:ascii="Times New Roman" w:hAnsi="Times New Roman"/>
                <w:i/>
              </w:rPr>
              <w:t>/п</w:t>
            </w:r>
          </w:p>
        </w:tc>
        <w:tc>
          <w:tcPr>
            <w:tcW w:w="2552" w:type="dxa"/>
            <w:tcBorders>
              <w:top w:val="single" w:sz="4" w:space="0" w:color="auto"/>
              <w:left w:val="single" w:sz="4" w:space="0" w:color="auto"/>
              <w:bottom w:val="single" w:sz="4" w:space="0" w:color="auto"/>
              <w:right w:val="single" w:sz="4" w:space="0" w:color="auto"/>
            </w:tcBorders>
            <w:vAlign w:val="center"/>
            <w:hideMark/>
          </w:tcPr>
          <w:p w:rsidR="00522B85" w:rsidRPr="00D95D56" w:rsidRDefault="00522B85" w:rsidP="00D95D56">
            <w:pPr>
              <w:widowControl w:val="0"/>
              <w:spacing w:after="0" w:line="240" w:lineRule="auto"/>
              <w:jc w:val="center"/>
              <w:rPr>
                <w:rFonts w:ascii="Times New Roman" w:hAnsi="Times New Roman"/>
                <w:i/>
              </w:rPr>
            </w:pPr>
            <w:r w:rsidRPr="00D95D56">
              <w:rPr>
                <w:rFonts w:ascii="Times New Roman" w:hAnsi="Times New Roman"/>
                <w:i/>
              </w:rPr>
              <w:t xml:space="preserve">Наименование </w:t>
            </w:r>
            <w:proofErr w:type="gramStart"/>
            <w:r w:rsidRPr="00D95D56">
              <w:rPr>
                <w:rFonts w:ascii="Times New Roman" w:hAnsi="Times New Roman"/>
                <w:i/>
              </w:rPr>
              <w:t>комплектующего</w:t>
            </w:r>
            <w:proofErr w:type="gramEnd"/>
            <w:r w:rsidRPr="00D95D56">
              <w:rPr>
                <w:rFonts w:ascii="Times New Roman" w:hAnsi="Times New Roman"/>
                <w:i/>
              </w:rPr>
              <w:t xml:space="preserve"> к медицинской технике (в соответствии с государственным реестром медицинских изделий)</w:t>
            </w:r>
          </w:p>
        </w:tc>
        <w:tc>
          <w:tcPr>
            <w:tcW w:w="5812" w:type="dxa"/>
            <w:tcBorders>
              <w:top w:val="single" w:sz="4" w:space="0" w:color="auto"/>
              <w:left w:val="single" w:sz="4" w:space="0" w:color="auto"/>
              <w:bottom w:val="single" w:sz="4" w:space="0" w:color="auto"/>
              <w:right w:val="single" w:sz="4" w:space="0" w:color="auto"/>
            </w:tcBorders>
            <w:vAlign w:val="center"/>
            <w:hideMark/>
          </w:tcPr>
          <w:p w:rsidR="00522B85" w:rsidRPr="00D95D56" w:rsidRDefault="00522B85" w:rsidP="00D95D56">
            <w:pPr>
              <w:widowControl w:val="0"/>
              <w:spacing w:after="0" w:line="240" w:lineRule="auto"/>
              <w:jc w:val="center"/>
              <w:rPr>
                <w:rFonts w:ascii="Times New Roman" w:hAnsi="Times New Roman"/>
                <w:i/>
              </w:rPr>
            </w:pPr>
            <w:r w:rsidRPr="00D95D56">
              <w:rPr>
                <w:rFonts w:ascii="Times New Roman" w:hAnsi="Times New Roman"/>
                <w:i/>
              </w:rPr>
              <w:t xml:space="preserve">Модель и (или) марка, каталожный номер, краткая техническая характеристика </w:t>
            </w:r>
            <w:proofErr w:type="gramStart"/>
            <w:r w:rsidRPr="00D95D56">
              <w:rPr>
                <w:rFonts w:ascii="Times New Roman" w:hAnsi="Times New Roman"/>
                <w:i/>
              </w:rPr>
              <w:t>комплектующего</w:t>
            </w:r>
            <w:proofErr w:type="gramEnd"/>
            <w:r w:rsidRPr="00D95D56">
              <w:rPr>
                <w:rFonts w:ascii="Times New Roman" w:hAnsi="Times New Roman"/>
                <w:i/>
              </w:rPr>
              <w:t xml:space="preserve"> к медицинской технике</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22B85" w:rsidRPr="00D95D56" w:rsidRDefault="00522B85" w:rsidP="00D95D56">
            <w:pPr>
              <w:widowControl w:val="0"/>
              <w:spacing w:after="0" w:line="240" w:lineRule="auto"/>
              <w:jc w:val="both"/>
              <w:rPr>
                <w:rFonts w:ascii="Times New Roman" w:hAnsi="Times New Roman"/>
                <w:i/>
              </w:rPr>
            </w:pPr>
            <w:r w:rsidRPr="00D95D56">
              <w:rPr>
                <w:rFonts w:ascii="Times New Roman" w:hAnsi="Times New Roman"/>
                <w:i/>
              </w:rPr>
              <w:t>Требуемое количество</w:t>
            </w:r>
          </w:p>
          <w:p w:rsidR="00522B85" w:rsidRPr="00D95D56" w:rsidRDefault="00522B85" w:rsidP="00D95D56">
            <w:pPr>
              <w:widowControl w:val="0"/>
              <w:spacing w:after="0" w:line="240" w:lineRule="auto"/>
              <w:jc w:val="both"/>
              <w:rPr>
                <w:rFonts w:ascii="Times New Roman" w:hAnsi="Times New Roman"/>
                <w:i/>
              </w:rPr>
            </w:pPr>
            <w:r w:rsidRPr="00D95D56">
              <w:rPr>
                <w:rFonts w:ascii="Times New Roman" w:hAnsi="Times New Roman"/>
                <w:i/>
              </w:rPr>
              <w:t>(с указанием единицы измерения)</w:t>
            </w:r>
          </w:p>
        </w:tc>
      </w:tr>
      <w:tr w:rsidR="00522B85" w:rsidRPr="00D95D56" w:rsidTr="00D95D56">
        <w:trPr>
          <w:trHeight w:val="141"/>
        </w:trPr>
        <w:tc>
          <w:tcPr>
            <w:tcW w:w="709" w:type="dxa"/>
            <w:vMerge/>
            <w:tcBorders>
              <w:left w:val="single" w:sz="4" w:space="0" w:color="auto"/>
              <w:right w:val="single" w:sz="4" w:space="0" w:color="auto"/>
            </w:tcBorders>
            <w:vAlign w:val="center"/>
            <w:hideMark/>
          </w:tcPr>
          <w:p w:rsidR="00522B85" w:rsidRPr="00D95D56" w:rsidRDefault="00522B85" w:rsidP="00D95D56">
            <w:pPr>
              <w:spacing w:after="0" w:line="240" w:lineRule="auto"/>
              <w:jc w:val="center"/>
              <w:rPr>
                <w:rFonts w:ascii="Times New Roman" w:hAnsi="Times New Roman"/>
                <w:b/>
              </w:rPr>
            </w:pPr>
          </w:p>
        </w:tc>
        <w:tc>
          <w:tcPr>
            <w:tcW w:w="3969" w:type="dxa"/>
            <w:vMerge/>
            <w:tcBorders>
              <w:left w:val="single" w:sz="4" w:space="0" w:color="auto"/>
              <w:right w:val="single" w:sz="4" w:space="0" w:color="auto"/>
            </w:tcBorders>
            <w:vAlign w:val="center"/>
            <w:hideMark/>
          </w:tcPr>
          <w:p w:rsidR="00522B85" w:rsidRPr="00D95D56" w:rsidRDefault="00522B85" w:rsidP="00D95D56">
            <w:pPr>
              <w:spacing w:after="0" w:line="240" w:lineRule="auto"/>
              <w:ind w:right="-108"/>
              <w:rPr>
                <w:rFonts w:ascii="Times New Roman" w:hAnsi="Times New Roman"/>
                <w:b/>
              </w:rPr>
            </w:pPr>
          </w:p>
        </w:tc>
        <w:tc>
          <w:tcPr>
            <w:tcW w:w="10915" w:type="dxa"/>
            <w:gridSpan w:val="5"/>
            <w:tcBorders>
              <w:top w:val="single" w:sz="4" w:space="0" w:color="auto"/>
              <w:left w:val="single" w:sz="4" w:space="0" w:color="auto"/>
              <w:bottom w:val="single" w:sz="4" w:space="0" w:color="auto"/>
              <w:right w:val="single" w:sz="4" w:space="0" w:color="auto"/>
            </w:tcBorders>
            <w:hideMark/>
          </w:tcPr>
          <w:p w:rsidR="00522B85" w:rsidRPr="00D95D56" w:rsidRDefault="00522B85" w:rsidP="00D95D56">
            <w:pPr>
              <w:spacing w:after="0" w:line="240" w:lineRule="auto"/>
              <w:rPr>
                <w:rFonts w:ascii="Times New Roman" w:hAnsi="Times New Roman"/>
                <w:i/>
              </w:rPr>
            </w:pPr>
            <w:r w:rsidRPr="00D95D56">
              <w:rPr>
                <w:rFonts w:ascii="Times New Roman" w:hAnsi="Times New Roman"/>
                <w:i/>
              </w:rPr>
              <w:t>Основные комплектующие</w:t>
            </w:r>
          </w:p>
        </w:tc>
      </w:tr>
      <w:tr w:rsidR="00522B85" w:rsidRPr="00D95D56" w:rsidTr="00D95D56">
        <w:trPr>
          <w:trHeight w:val="141"/>
        </w:trPr>
        <w:tc>
          <w:tcPr>
            <w:tcW w:w="709" w:type="dxa"/>
            <w:vMerge/>
            <w:tcBorders>
              <w:left w:val="single" w:sz="4" w:space="0" w:color="auto"/>
              <w:right w:val="single" w:sz="4" w:space="0" w:color="auto"/>
            </w:tcBorders>
            <w:vAlign w:val="center"/>
          </w:tcPr>
          <w:p w:rsidR="00522B85" w:rsidRPr="00D95D56" w:rsidRDefault="00522B85" w:rsidP="00D95D56">
            <w:pPr>
              <w:spacing w:after="0" w:line="240" w:lineRule="auto"/>
              <w:jc w:val="center"/>
              <w:rPr>
                <w:rFonts w:ascii="Times New Roman" w:hAnsi="Times New Roman"/>
                <w:b/>
              </w:rPr>
            </w:pPr>
          </w:p>
        </w:tc>
        <w:tc>
          <w:tcPr>
            <w:tcW w:w="3969" w:type="dxa"/>
            <w:vMerge/>
            <w:tcBorders>
              <w:left w:val="single" w:sz="4" w:space="0" w:color="auto"/>
              <w:right w:val="single" w:sz="4" w:space="0" w:color="auto"/>
            </w:tcBorders>
            <w:vAlign w:val="center"/>
          </w:tcPr>
          <w:p w:rsidR="00522B85" w:rsidRPr="00D95D56" w:rsidRDefault="00522B85" w:rsidP="00D95D56">
            <w:pPr>
              <w:spacing w:after="0" w:line="240" w:lineRule="auto"/>
              <w:ind w:right="-108"/>
              <w:rPr>
                <w:rFonts w:ascii="Times New Roman" w:hAnsi="Times New Roman"/>
                <w:b/>
              </w:rPr>
            </w:pPr>
          </w:p>
        </w:tc>
        <w:tc>
          <w:tcPr>
            <w:tcW w:w="992" w:type="dxa"/>
            <w:tcBorders>
              <w:top w:val="single" w:sz="4" w:space="0" w:color="auto"/>
              <w:left w:val="single" w:sz="4" w:space="0" w:color="auto"/>
              <w:bottom w:val="single" w:sz="4" w:space="0" w:color="auto"/>
              <w:right w:val="single" w:sz="4" w:space="0" w:color="auto"/>
            </w:tcBorders>
            <w:vAlign w:val="center"/>
          </w:tcPr>
          <w:p w:rsidR="00522B85" w:rsidRPr="00D95D56" w:rsidRDefault="00522B85" w:rsidP="00D95D56">
            <w:pPr>
              <w:spacing w:after="0" w:line="240" w:lineRule="auto"/>
              <w:jc w:val="center"/>
              <w:rPr>
                <w:rFonts w:ascii="Times New Roman" w:hAnsi="Times New Roman"/>
              </w:rPr>
            </w:pPr>
            <w:r w:rsidRPr="00D95D56">
              <w:rPr>
                <w:rFonts w:ascii="Times New Roman" w:hAnsi="Times New Roman"/>
              </w:rPr>
              <w:t>1</w:t>
            </w:r>
          </w:p>
        </w:tc>
        <w:tc>
          <w:tcPr>
            <w:tcW w:w="2552" w:type="dxa"/>
            <w:tcBorders>
              <w:top w:val="single" w:sz="4" w:space="0" w:color="auto"/>
              <w:left w:val="single" w:sz="4" w:space="0" w:color="auto"/>
              <w:bottom w:val="single" w:sz="4" w:space="0" w:color="auto"/>
              <w:right w:val="single" w:sz="4" w:space="0" w:color="auto"/>
            </w:tcBorders>
            <w:vAlign w:val="center"/>
          </w:tcPr>
          <w:p w:rsidR="00522B85" w:rsidRPr="00D95D56" w:rsidRDefault="00522B85" w:rsidP="00D95D56">
            <w:pPr>
              <w:spacing w:after="0" w:line="240" w:lineRule="auto"/>
              <w:rPr>
                <w:rFonts w:ascii="Times New Roman" w:hAnsi="Times New Roman"/>
              </w:rPr>
            </w:pPr>
            <w:proofErr w:type="spellStart"/>
            <w:r w:rsidRPr="00D95D56">
              <w:rPr>
                <w:rFonts w:ascii="Times New Roman" w:hAnsi="Times New Roman"/>
              </w:rPr>
              <w:t>Фиброгастроскоп</w:t>
            </w:r>
            <w:proofErr w:type="spellEnd"/>
            <w:r w:rsidRPr="00D95D56">
              <w:rPr>
                <w:rFonts w:ascii="Times New Roman" w:hAnsi="Times New Roman"/>
              </w:rPr>
              <w:t xml:space="preserve"> </w:t>
            </w:r>
          </w:p>
        </w:tc>
        <w:tc>
          <w:tcPr>
            <w:tcW w:w="5812" w:type="dxa"/>
            <w:tcBorders>
              <w:top w:val="single" w:sz="4" w:space="0" w:color="auto"/>
              <w:left w:val="single" w:sz="4" w:space="0" w:color="auto"/>
              <w:bottom w:val="single" w:sz="4" w:space="0" w:color="auto"/>
              <w:right w:val="single" w:sz="4" w:space="0" w:color="auto"/>
            </w:tcBorders>
            <w:vAlign w:val="center"/>
          </w:tcPr>
          <w:p w:rsidR="00522B85" w:rsidRPr="00D95D56" w:rsidRDefault="00522B85" w:rsidP="00D95D56">
            <w:pPr>
              <w:spacing w:after="0" w:line="240" w:lineRule="auto"/>
              <w:jc w:val="both"/>
              <w:rPr>
                <w:rFonts w:ascii="Times New Roman" w:hAnsi="Times New Roman"/>
                <w:b/>
              </w:rPr>
            </w:pPr>
            <w:r w:rsidRPr="00D95D56">
              <w:rPr>
                <w:rFonts w:ascii="Times New Roman" w:hAnsi="Times New Roman"/>
                <w:b/>
              </w:rPr>
              <w:t>Клиническое применение:</w:t>
            </w:r>
          </w:p>
          <w:p w:rsidR="00522B85" w:rsidRPr="00D95D56" w:rsidRDefault="00522B85" w:rsidP="00D95D56">
            <w:pPr>
              <w:spacing w:after="0" w:line="240" w:lineRule="auto"/>
              <w:jc w:val="both"/>
              <w:rPr>
                <w:rFonts w:ascii="Times New Roman" w:hAnsi="Times New Roman"/>
              </w:rPr>
            </w:pPr>
            <w:r w:rsidRPr="00D95D56">
              <w:rPr>
                <w:rFonts w:ascii="Times New Roman" w:hAnsi="Times New Roman"/>
              </w:rPr>
              <w:t xml:space="preserve">Высококачественная </w:t>
            </w:r>
            <w:proofErr w:type="spellStart"/>
            <w:r w:rsidRPr="00D95D56">
              <w:rPr>
                <w:rFonts w:ascii="Times New Roman" w:hAnsi="Times New Roman"/>
              </w:rPr>
              <w:t>фиброоптическая</w:t>
            </w:r>
            <w:proofErr w:type="spellEnd"/>
            <w:r w:rsidRPr="00D95D56">
              <w:rPr>
                <w:rFonts w:ascii="Times New Roman" w:hAnsi="Times New Roman"/>
              </w:rPr>
              <w:t xml:space="preserve"> система с долгим сроком службы;</w:t>
            </w:r>
          </w:p>
          <w:p w:rsidR="00522B85" w:rsidRPr="00D95D56" w:rsidRDefault="00522B85" w:rsidP="00D95D56">
            <w:pPr>
              <w:spacing w:after="0" w:line="240" w:lineRule="auto"/>
              <w:jc w:val="both"/>
              <w:rPr>
                <w:rFonts w:ascii="Times New Roman" w:hAnsi="Times New Roman"/>
              </w:rPr>
            </w:pPr>
            <w:r w:rsidRPr="00D95D56">
              <w:rPr>
                <w:rFonts w:ascii="Times New Roman" w:hAnsi="Times New Roman"/>
              </w:rPr>
              <w:t>канал подачи воды/воздуха для промывания дистальной линзы;</w:t>
            </w:r>
          </w:p>
          <w:p w:rsidR="00522B85" w:rsidRPr="00D95D56" w:rsidRDefault="00522B85" w:rsidP="00D95D56">
            <w:pPr>
              <w:spacing w:after="0" w:line="240" w:lineRule="auto"/>
              <w:jc w:val="both"/>
              <w:rPr>
                <w:rFonts w:ascii="Times New Roman" w:hAnsi="Times New Roman"/>
              </w:rPr>
            </w:pPr>
            <w:r w:rsidRPr="00D95D56">
              <w:rPr>
                <w:rFonts w:ascii="Times New Roman" w:hAnsi="Times New Roman"/>
              </w:rPr>
              <w:t>высокая устойчивость гастроскопа к появлению "битых пикселей";</w:t>
            </w:r>
          </w:p>
          <w:p w:rsidR="00522B85" w:rsidRPr="00D95D56" w:rsidRDefault="00522B85" w:rsidP="00D95D56">
            <w:pPr>
              <w:spacing w:after="0" w:line="240" w:lineRule="auto"/>
              <w:jc w:val="both"/>
              <w:rPr>
                <w:rFonts w:ascii="Times New Roman" w:hAnsi="Times New Roman"/>
              </w:rPr>
            </w:pPr>
            <w:r w:rsidRPr="00D95D56">
              <w:rPr>
                <w:rFonts w:ascii="Times New Roman" w:hAnsi="Times New Roman"/>
              </w:rPr>
              <w:t xml:space="preserve">инструментальный канал не менее 2,8 мм </w:t>
            </w:r>
            <w:proofErr w:type="gramStart"/>
            <w:r w:rsidRPr="00D95D56">
              <w:rPr>
                <w:rFonts w:ascii="Times New Roman" w:hAnsi="Times New Roman"/>
              </w:rPr>
              <w:t xml:space="preserve">позволяет выполнять многие терапевтические </w:t>
            </w:r>
            <w:proofErr w:type="spellStart"/>
            <w:r w:rsidRPr="00D95D56">
              <w:rPr>
                <w:rFonts w:ascii="Times New Roman" w:hAnsi="Times New Roman"/>
              </w:rPr>
              <w:t>внутрипросветные</w:t>
            </w:r>
            <w:proofErr w:type="spellEnd"/>
            <w:r w:rsidRPr="00D95D56">
              <w:rPr>
                <w:rFonts w:ascii="Times New Roman" w:hAnsi="Times New Roman"/>
              </w:rPr>
              <w:t xml:space="preserve"> манипуляции включая</w:t>
            </w:r>
            <w:proofErr w:type="gramEnd"/>
            <w:r w:rsidRPr="00D95D56">
              <w:rPr>
                <w:rFonts w:ascii="Times New Roman" w:hAnsi="Times New Roman"/>
              </w:rPr>
              <w:t xml:space="preserve"> взятие биопсии, </w:t>
            </w:r>
            <w:proofErr w:type="spellStart"/>
            <w:r w:rsidRPr="00D95D56">
              <w:rPr>
                <w:rFonts w:ascii="Times New Roman" w:hAnsi="Times New Roman"/>
              </w:rPr>
              <w:t>полипэктомия</w:t>
            </w:r>
            <w:proofErr w:type="spellEnd"/>
            <w:r w:rsidRPr="00D95D56">
              <w:rPr>
                <w:rFonts w:ascii="Times New Roman" w:hAnsi="Times New Roman"/>
              </w:rPr>
              <w:t>, коагуляция, маркировка и пр.</w:t>
            </w:r>
          </w:p>
          <w:p w:rsidR="00522B85" w:rsidRPr="00D95D56" w:rsidRDefault="00522B85" w:rsidP="00D95D56">
            <w:pPr>
              <w:spacing w:after="0" w:line="240" w:lineRule="auto"/>
              <w:jc w:val="both"/>
              <w:rPr>
                <w:rFonts w:ascii="Times New Roman" w:hAnsi="Times New Roman"/>
              </w:rPr>
            </w:pPr>
            <w:r w:rsidRPr="00D95D56">
              <w:rPr>
                <w:rFonts w:ascii="Times New Roman" w:hAnsi="Times New Roman"/>
              </w:rPr>
              <w:t>широкая подвижность дистальной части эндоскопа, позволяющая изгибать дистальный конец до 210 градусов;</w:t>
            </w:r>
          </w:p>
          <w:p w:rsidR="00522B85" w:rsidRPr="00D95D56" w:rsidRDefault="00522B85" w:rsidP="00D95D56">
            <w:pPr>
              <w:pStyle w:val="a3"/>
              <w:rPr>
                <w:b/>
                <w:sz w:val="22"/>
                <w:szCs w:val="22"/>
              </w:rPr>
            </w:pPr>
            <w:r w:rsidRPr="00D95D56">
              <w:rPr>
                <w:sz w:val="22"/>
                <w:szCs w:val="22"/>
              </w:rPr>
              <w:t>удобная рукоятка с эргономичным расположением управляющих элементов.</w:t>
            </w:r>
            <w:r w:rsidRPr="00D95D56">
              <w:rPr>
                <w:b/>
                <w:sz w:val="22"/>
                <w:szCs w:val="22"/>
              </w:rPr>
              <w:t xml:space="preserve"> </w:t>
            </w:r>
          </w:p>
          <w:p w:rsidR="00522B85" w:rsidRPr="00D95D56" w:rsidRDefault="00522B85" w:rsidP="00D95D56">
            <w:pPr>
              <w:pStyle w:val="a3"/>
              <w:rPr>
                <w:b/>
                <w:sz w:val="22"/>
                <w:szCs w:val="22"/>
              </w:rPr>
            </w:pPr>
            <w:r w:rsidRPr="00D95D56">
              <w:rPr>
                <w:b/>
                <w:sz w:val="22"/>
                <w:szCs w:val="22"/>
              </w:rPr>
              <w:t>Технические характеристики:</w:t>
            </w:r>
          </w:p>
          <w:p w:rsidR="00522B85" w:rsidRPr="00D95D56" w:rsidRDefault="00522B85" w:rsidP="00D95D56">
            <w:pPr>
              <w:pStyle w:val="a3"/>
              <w:rPr>
                <w:sz w:val="22"/>
                <w:szCs w:val="22"/>
              </w:rPr>
            </w:pPr>
            <w:r w:rsidRPr="00D95D56">
              <w:rPr>
                <w:sz w:val="22"/>
                <w:szCs w:val="22"/>
              </w:rPr>
              <w:t>Угол поля зрения: не менее 100 град.</w:t>
            </w:r>
          </w:p>
          <w:p w:rsidR="00522B85" w:rsidRPr="00D95D56" w:rsidRDefault="00522B85" w:rsidP="00D95D56">
            <w:pPr>
              <w:pStyle w:val="a3"/>
              <w:rPr>
                <w:sz w:val="22"/>
                <w:szCs w:val="22"/>
              </w:rPr>
            </w:pPr>
            <w:r w:rsidRPr="00D95D56">
              <w:rPr>
                <w:sz w:val="22"/>
                <w:szCs w:val="22"/>
              </w:rPr>
              <w:t>Глубина резкости: не менее 3 — 100 мм</w:t>
            </w:r>
          </w:p>
          <w:p w:rsidR="00522B85" w:rsidRPr="00D95D56" w:rsidRDefault="00522B85" w:rsidP="00D95D56">
            <w:pPr>
              <w:pStyle w:val="a3"/>
              <w:rPr>
                <w:sz w:val="22"/>
                <w:szCs w:val="22"/>
              </w:rPr>
            </w:pPr>
            <w:r w:rsidRPr="00D95D56">
              <w:rPr>
                <w:sz w:val="22"/>
                <w:szCs w:val="22"/>
              </w:rPr>
              <w:lastRenderedPageBreak/>
              <w:t>Изгиб дистального конца вверх-вниз: не менее 210-120 градусов</w:t>
            </w:r>
          </w:p>
          <w:p w:rsidR="00522B85" w:rsidRPr="00D95D56" w:rsidRDefault="00522B85" w:rsidP="00D95D56">
            <w:pPr>
              <w:pStyle w:val="a3"/>
              <w:rPr>
                <w:sz w:val="22"/>
                <w:szCs w:val="22"/>
              </w:rPr>
            </w:pPr>
            <w:r w:rsidRPr="00D95D56">
              <w:rPr>
                <w:sz w:val="22"/>
                <w:szCs w:val="22"/>
              </w:rPr>
              <w:t>Изгиб дистального конца вправо-влево: не менее 120 градусов</w:t>
            </w:r>
          </w:p>
          <w:p w:rsidR="00522B85" w:rsidRPr="00D95D56" w:rsidRDefault="00522B85" w:rsidP="00D95D56">
            <w:pPr>
              <w:pStyle w:val="a3"/>
              <w:rPr>
                <w:sz w:val="22"/>
                <w:szCs w:val="22"/>
              </w:rPr>
            </w:pPr>
            <w:r w:rsidRPr="00D95D56">
              <w:rPr>
                <w:sz w:val="22"/>
                <w:szCs w:val="22"/>
              </w:rPr>
              <w:t>Диаметр дистального конца: не более 9,8 мм.</w:t>
            </w:r>
          </w:p>
          <w:p w:rsidR="00522B85" w:rsidRPr="00D95D56" w:rsidRDefault="00522B85" w:rsidP="00D95D56">
            <w:pPr>
              <w:pStyle w:val="a3"/>
              <w:rPr>
                <w:sz w:val="22"/>
                <w:szCs w:val="22"/>
              </w:rPr>
            </w:pPr>
            <w:r w:rsidRPr="00D95D56">
              <w:rPr>
                <w:sz w:val="22"/>
                <w:szCs w:val="22"/>
              </w:rPr>
              <w:t>Диаметр вводимой трубки: не более 9,8 мм.</w:t>
            </w:r>
          </w:p>
          <w:p w:rsidR="00522B85" w:rsidRPr="00D95D56" w:rsidRDefault="00522B85" w:rsidP="00D95D56">
            <w:pPr>
              <w:pStyle w:val="a3"/>
              <w:rPr>
                <w:sz w:val="22"/>
                <w:szCs w:val="22"/>
              </w:rPr>
            </w:pPr>
            <w:r w:rsidRPr="00D95D56">
              <w:rPr>
                <w:sz w:val="22"/>
                <w:szCs w:val="22"/>
              </w:rPr>
              <w:t>Диаметр рабочего канала: не менее 2,8 мм.</w:t>
            </w:r>
          </w:p>
          <w:p w:rsidR="00522B85" w:rsidRPr="00D95D56" w:rsidRDefault="00522B85" w:rsidP="00D95D56">
            <w:pPr>
              <w:pStyle w:val="a3"/>
              <w:rPr>
                <w:sz w:val="22"/>
                <w:szCs w:val="22"/>
              </w:rPr>
            </w:pPr>
            <w:r w:rsidRPr="00D95D56">
              <w:rPr>
                <w:sz w:val="22"/>
                <w:szCs w:val="22"/>
              </w:rPr>
              <w:t>Рабочая длина вводимой трубки: не менее 1050 мм.</w:t>
            </w:r>
          </w:p>
          <w:p w:rsidR="00522B85" w:rsidRPr="00D95D56" w:rsidRDefault="00522B85" w:rsidP="00D95D56">
            <w:pPr>
              <w:pStyle w:val="a3"/>
              <w:rPr>
                <w:sz w:val="22"/>
                <w:szCs w:val="22"/>
              </w:rPr>
            </w:pPr>
            <w:r w:rsidRPr="00D95D56">
              <w:rPr>
                <w:sz w:val="22"/>
                <w:szCs w:val="22"/>
              </w:rPr>
              <w:t>Общая длина: не менее 1395 мм.</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22B85" w:rsidRPr="00D95D56" w:rsidRDefault="00522B85" w:rsidP="00D95D56">
            <w:pPr>
              <w:spacing w:after="0" w:line="240" w:lineRule="auto"/>
              <w:jc w:val="center"/>
              <w:rPr>
                <w:rFonts w:ascii="Times New Roman" w:hAnsi="Times New Roman"/>
              </w:rPr>
            </w:pPr>
            <w:r w:rsidRPr="00D95D56">
              <w:rPr>
                <w:rFonts w:ascii="Times New Roman" w:hAnsi="Times New Roman"/>
              </w:rPr>
              <w:lastRenderedPageBreak/>
              <w:t>1 шт.</w:t>
            </w:r>
          </w:p>
        </w:tc>
      </w:tr>
      <w:tr w:rsidR="00522B85" w:rsidRPr="00D95D56" w:rsidTr="00D95D56">
        <w:trPr>
          <w:trHeight w:val="141"/>
        </w:trPr>
        <w:tc>
          <w:tcPr>
            <w:tcW w:w="709" w:type="dxa"/>
            <w:vMerge/>
            <w:tcBorders>
              <w:left w:val="single" w:sz="4" w:space="0" w:color="auto"/>
              <w:right w:val="single" w:sz="4" w:space="0" w:color="auto"/>
            </w:tcBorders>
            <w:vAlign w:val="center"/>
            <w:hideMark/>
          </w:tcPr>
          <w:p w:rsidR="00522B85" w:rsidRPr="00D95D56" w:rsidRDefault="00522B85" w:rsidP="00D95D56">
            <w:pPr>
              <w:spacing w:after="0" w:line="240" w:lineRule="auto"/>
              <w:jc w:val="center"/>
              <w:rPr>
                <w:rFonts w:ascii="Times New Roman" w:hAnsi="Times New Roman"/>
                <w:b/>
              </w:rPr>
            </w:pPr>
          </w:p>
        </w:tc>
        <w:tc>
          <w:tcPr>
            <w:tcW w:w="3969" w:type="dxa"/>
            <w:vMerge/>
            <w:tcBorders>
              <w:left w:val="single" w:sz="4" w:space="0" w:color="auto"/>
              <w:right w:val="single" w:sz="4" w:space="0" w:color="auto"/>
            </w:tcBorders>
            <w:vAlign w:val="center"/>
            <w:hideMark/>
          </w:tcPr>
          <w:p w:rsidR="00522B85" w:rsidRPr="00D95D56" w:rsidRDefault="00522B85" w:rsidP="00D95D56">
            <w:pPr>
              <w:spacing w:after="0" w:line="240" w:lineRule="auto"/>
              <w:ind w:right="-108"/>
              <w:rPr>
                <w:rFonts w:ascii="Times New Roman" w:hAnsi="Times New Roman"/>
                <w:b/>
              </w:rPr>
            </w:pPr>
          </w:p>
        </w:tc>
        <w:tc>
          <w:tcPr>
            <w:tcW w:w="10915" w:type="dxa"/>
            <w:gridSpan w:val="5"/>
            <w:tcBorders>
              <w:top w:val="single" w:sz="4" w:space="0" w:color="auto"/>
              <w:left w:val="single" w:sz="4" w:space="0" w:color="auto"/>
              <w:bottom w:val="single" w:sz="4" w:space="0" w:color="auto"/>
              <w:right w:val="single" w:sz="4" w:space="0" w:color="auto"/>
            </w:tcBorders>
            <w:vAlign w:val="center"/>
            <w:hideMark/>
          </w:tcPr>
          <w:p w:rsidR="00522B85" w:rsidRPr="00D95D56" w:rsidRDefault="00522B85" w:rsidP="00D95D56">
            <w:pPr>
              <w:spacing w:after="0" w:line="240" w:lineRule="auto"/>
              <w:rPr>
                <w:rFonts w:ascii="Times New Roman" w:hAnsi="Times New Roman"/>
                <w:i/>
              </w:rPr>
            </w:pPr>
            <w:r w:rsidRPr="00D95D56">
              <w:rPr>
                <w:rFonts w:ascii="Times New Roman" w:hAnsi="Times New Roman"/>
                <w:i/>
              </w:rPr>
              <w:t>Дополнительные комплектующие</w:t>
            </w:r>
          </w:p>
        </w:tc>
      </w:tr>
      <w:tr w:rsidR="00522B85" w:rsidRPr="00D95D56" w:rsidTr="00D95D56">
        <w:trPr>
          <w:trHeight w:val="141"/>
        </w:trPr>
        <w:tc>
          <w:tcPr>
            <w:tcW w:w="709" w:type="dxa"/>
            <w:vMerge/>
            <w:tcBorders>
              <w:left w:val="single" w:sz="4" w:space="0" w:color="auto"/>
              <w:right w:val="single" w:sz="4" w:space="0" w:color="auto"/>
            </w:tcBorders>
            <w:vAlign w:val="center"/>
          </w:tcPr>
          <w:p w:rsidR="00522B85" w:rsidRPr="00D95D56" w:rsidRDefault="00522B85" w:rsidP="00D95D56">
            <w:pPr>
              <w:spacing w:after="0" w:line="240" w:lineRule="auto"/>
              <w:jc w:val="center"/>
              <w:rPr>
                <w:rFonts w:ascii="Times New Roman" w:hAnsi="Times New Roman"/>
                <w:b/>
              </w:rPr>
            </w:pPr>
          </w:p>
        </w:tc>
        <w:tc>
          <w:tcPr>
            <w:tcW w:w="3969" w:type="dxa"/>
            <w:vMerge/>
            <w:tcBorders>
              <w:left w:val="single" w:sz="4" w:space="0" w:color="auto"/>
              <w:right w:val="single" w:sz="4" w:space="0" w:color="auto"/>
            </w:tcBorders>
            <w:vAlign w:val="center"/>
          </w:tcPr>
          <w:p w:rsidR="00522B85" w:rsidRPr="00D95D56" w:rsidRDefault="00522B85" w:rsidP="00D95D56">
            <w:pPr>
              <w:spacing w:after="0" w:line="240" w:lineRule="auto"/>
              <w:ind w:right="-108"/>
              <w:rPr>
                <w:rFonts w:ascii="Times New Roman" w:hAnsi="Times New Roman"/>
                <w:b/>
              </w:rPr>
            </w:pPr>
          </w:p>
        </w:tc>
        <w:tc>
          <w:tcPr>
            <w:tcW w:w="992" w:type="dxa"/>
            <w:tcBorders>
              <w:top w:val="single" w:sz="4" w:space="0" w:color="auto"/>
              <w:left w:val="single" w:sz="4" w:space="0" w:color="auto"/>
              <w:bottom w:val="single" w:sz="4" w:space="0" w:color="auto"/>
              <w:right w:val="single" w:sz="4" w:space="0" w:color="auto"/>
            </w:tcBorders>
            <w:vAlign w:val="center"/>
          </w:tcPr>
          <w:p w:rsidR="00522B85" w:rsidRPr="00D95D56" w:rsidRDefault="00522B85" w:rsidP="00D95D56">
            <w:pPr>
              <w:spacing w:after="0" w:line="240" w:lineRule="auto"/>
              <w:jc w:val="center"/>
              <w:rPr>
                <w:rFonts w:ascii="Times New Roman" w:hAnsi="Times New Roman"/>
              </w:rPr>
            </w:pPr>
            <w:r w:rsidRPr="00D95D56">
              <w:rPr>
                <w:rFonts w:ascii="Times New Roman" w:hAnsi="Times New Roman"/>
              </w:rPr>
              <w:t>1</w:t>
            </w:r>
          </w:p>
        </w:tc>
        <w:tc>
          <w:tcPr>
            <w:tcW w:w="2552" w:type="dxa"/>
            <w:tcBorders>
              <w:top w:val="single" w:sz="4" w:space="0" w:color="auto"/>
              <w:left w:val="single" w:sz="4" w:space="0" w:color="auto"/>
              <w:bottom w:val="single" w:sz="4" w:space="0" w:color="auto"/>
              <w:right w:val="single" w:sz="4" w:space="0" w:color="auto"/>
            </w:tcBorders>
            <w:vAlign w:val="center"/>
          </w:tcPr>
          <w:p w:rsidR="00522B85" w:rsidRPr="00D95D56" w:rsidRDefault="00522B85" w:rsidP="00D95D56">
            <w:pPr>
              <w:pStyle w:val="a3"/>
              <w:rPr>
                <w:sz w:val="22"/>
                <w:szCs w:val="22"/>
              </w:rPr>
            </w:pPr>
            <w:r w:rsidRPr="00D95D56">
              <w:rPr>
                <w:sz w:val="22"/>
                <w:szCs w:val="22"/>
              </w:rPr>
              <w:t xml:space="preserve">Эндоскопический </w:t>
            </w:r>
            <w:proofErr w:type="spellStart"/>
            <w:r w:rsidRPr="00D95D56">
              <w:rPr>
                <w:sz w:val="22"/>
                <w:szCs w:val="22"/>
              </w:rPr>
              <w:t>отсасыватель</w:t>
            </w:r>
            <w:proofErr w:type="spellEnd"/>
          </w:p>
        </w:tc>
        <w:tc>
          <w:tcPr>
            <w:tcW w:w="6095" w:type="dxa"/>
            <w:gridSpan w:val="2"/>
            <w:tcBorders>
              <w:top w:val="single" w:sz="4" w:space="0" w:color="auto"/>
              <w:left w:val="single" w:sz="4" w:space="0" w:color="auto"/>
              <w:bottom w:val="single" w:sz="4" w:space="0" w:color="auto"/>
              <w:right w:val="single" w:sz="4" w:space="0" w:color="auto"/>
            </w:tcBorders>
            <w:vAlign w:val="center"/>
          </w:tcPr>
          <w:p w:rsidR="00522B85" w:rsidRPr="00D95D56" w:rsidRDefault="00522B85" w:rsidP="00D95D56">
            <w:pPr>
              <w:pStyle w:val="a3"/>
              <w:rPr>
                <w:sz w:val="22"/>
                <w:szCs w:val="22"/>
              </w:rPr>
            </w:pPr>
            <w:r w:rsidRPr="00D95D56">
              <w:rPr>
                <w:sz w:val="22"/>
                <w:szCs w:val="22"/>
              </w:rPr>
              <w:t>Максимальный объем всасывания  не менее 20 литров в минуту</w:t>
            </w:r>
          </w:p>
          <w:p w:rsidR="00522B85" w:rsidRPr="00D95D56" w:rsidRDefault="00522B85" w:rsidP="00D95D56">
            <w:pPr>
              <w:pStyle w:val="a3"/>
              <w:rPr>
                <w:sz w:val="22"/>
                <w:szCs w:val="22"/>
              </w:rPr>
            </w:pPr>
            <w:r w:rsidRPr="00D95D56">
              <w:rPr>
                <w:sz w:val="22"/>
                <w:szCs w:val="22"/>
              </w:rPr>
              <w:t>Максимальное разрежение не менее  –85 кПа</w:t>
            </w:r>
          </w:p>
          <w:p w:rsidR="00522B85" w:rsidRPr="00D95D56" w:rsidRDefault="00522B85" w:rsidP="00D95D56">
            <w:pPr>
              <w:pStyle w:val="a3"/>
              <w:rPr>
                <w:sz w:val="22"/>
                <w:szCs w:val="22"/>
              </w:rPr>
            </w:pPr>
            <w:r w:rsidRPr="00D95D56">
              <w:rPr>
                <w:sz w:val="22"/>
                <w:szCs w:val="22"/>
              </w:rPr>
              <w:t>Ёмкость бачка: не менее 1500 мл</w:t>
            </w:r>
          </w:p>
          <w:p w:rsidR="00522B85" w:rsidRPr="00D95D56" w:rsidRDefault="00522B85" w:rsidP="00D95D56">
            <w:pPr>
              <w:pStyle w:val="a3"/>
              <w:rPr>
                <w:sz w:val="22"/>
                <w:szCs w:val="22"/>
              </w:rPr>
            </w:pPr>
            <w:r w:rsidRPr="00D95D56">
              <w:rPr>
                <w:sz w:val="22"/>
                <w:szCs w:val="22"/>
              </w:rPr>
              <w:t>Материал бутылки: стекло</w:t>
            </w:r>
          </w:p>
          <w:p w:rsidR="00522B85" w:rsidRPr="00D95D56" w:rsidRDefault="00522B85" w:rsidP="00D95D56">
            <w:pPr>
              <w:pStyle w:val="a3"/>
              <w:rPr>
                <w:sz w:val="22"/>
                <w:szCs w:val="22"/>
              </w:rPr>
            </w:pPr>
            <w:r w:rsidRPr="00D95D56">
              <w:rPr>
                <w:sz w:val="22"/>
                <w:szCs w:val="22"/>
              </w:rPr>
              <w:t>Питание  220 Вольт, 50 Гц</w:t>
            </w:r>
          </w:p>
          <w:p w:rsidR="00522B85" w:rsidRPr="00D95D56" w:rsidRDefault="00522B85" w:rsidP="00D95D56">
            <w:pPr>
              <w:pStyle w:val="a3"/>
              <w:rPr>
                <w:sz w:val="22"/>
                <w:szCs w:val="22"/>
              </w:rPr>
            </w:pPr>
            <w:r w:rsidRPr="00D95D56">
              <w:rPr>
                <w:sz w:val="22"/>
                <w:szCs w:val="22"/>
              </w:rPr>
              <w:t>Мощность не более  90 ВА</w:t>
            </w:r>
          </w:p>
          <w:p w:rsidR="00522B85" w:rsidRPr="00D95D56" w:rsidRDefault="00522B85" w:rsidP="00D95D56">
            <w:pPr>
              <w:pStyle w:val="a3"/>
              <w:rPr>
                <w:sz w:val="22"/>
                <w:szCs w:val="22"/>
              </w:rPr>
            </w:pPr>
            <w:r w:rsidRPr="00D95D56">
              <w:rPr>
                <w:sz w:val="22"/>
                <w:szCs w:val="22"/>
              </w:rPr>
              <w:t>Однофазный асинхронный двигатель  220</w:t>
            </w:r>
            <w:proofErr w:type="gramStart"/>
            <w:r w:rsidRPr="00D95D56">
              <w:rPr>
                <w:sz w:val="22"/>
                <w:szCs w:val="22"/>
              </w:rPr>
              <w:t xml:space="preserve"> В</w:t>
            </w:r>
            <w:proofErr w:type="gramEnd"/>
            <w:r w:rsidRPr="00D95D56">
              <w:rPr>
                <w:sz w:val="22"/>
                <w:szCs w:val="22"/>
              </w:rPr>
              <w:t>, 30 Вт, 50-60 Гц</w:t>
            </w:r>
          </w:p>
          <w:p w:rsidR="00522B85" w:rsidRPr="00D95D56" w:rsidRDefault="00522B85" w:rsidP="00D95D56">
            <w:pPr>
              <w:pStyle w:val="a3"/>
              <w:rPr>
                <w:sz w:val="22"/>
                <w:szCs w:val="22"/>
              </w:rPr>
            </w:pPr>
            <w:r w:rsidRPr="00D95D56">
              <w:rPr>
                <w:sz w:val="22"/>
                <w:szCs w:val="22"/>
              </w:rPr>
              <w:t>Насос поршневой с одиночной головкой</w:t>
            </w:r>
          </w:p>
          <w:p w:rsidR="00522B85" w:rsidRPr="00D95D56" w:rsidRDefault="00522B85" w:rsidP="00D95D56">
            <w:pPr>
              <w:pStyle w:val="a3"/>
              <w:rPr>
                <w:sz w:val="22"/>
                <w:szCs w:val="22"/>
              </w:rPr>
            </w:pPr>
            <w:r w:rsidRPr="00D95D56">
              <w:rPr>
                <w:sz w:val="22"/>
                <w:szCs w:val="22"/>
              </w:rPr>
              <w:t>Предохраняющее устройство: ограничительный клапан (поплавок-стопор)</w:t>
            </w:r>
          </w:p>
          <w:p w:rsidR="00522B85" w:rsidRPr="00D95D56" w:rsidRDefault="00522B85" w:rsidP="00D95D56">
            <w:pPr>
              <w:pStyle w:val="a3"/>
              <w:rPr>
                <w:sz w:val="22"/>
                <w:szCs w:val="22"/>
              </w:rPr>
            </w:pPr>
            <w:r w:rsidRPr="00D95D56">
              <w:rPr>
                <w:sz w:val="22"/>
                <w:szCs w:val="22"/>
              </w:rPr>
              <w:t>Продолжительность работы без остановки не менее 6 часов.</w:t>
            </w:r>
          </w:p>
        </w:tc>
        <w:tc>
          <w:tcPr>
            <w:tcW w:w="1276" w:type="dxa"/>
            <w:tcBorders>
              <w:top w:val="single" w:sz="4" w:space="0" w:color="auto"/>
              <w:left w:val="single" w:sz="4" w:space="0" w:color="auto"/>
              <w:bottom w:val="single" w:sz="4" w:space="0" w:color="auto"/>
              <w:right w:val="single" w:sz="4" w:space="0" w:color="auto"/>
            </w:tcBorders>
            <w:vAlign w:val="center"/>
          </w:tcPr>
          <w:p w:rsidR="00522B85" w:rsidRPr="00D95D56" w:rsidRDefault="00522B85" w:rsidP="00D95D56">
            <w:pPr>
              <w:spacing w:after="0" w:line="240" w:lineRule="auto"/>
              <w:jc w:val="center"/>
              <w:rPr>
                <w:rFonts w:ascii="Times New Roman" w:hAnsi="Times New Roman"/>
              </w:rPr>
            </w:pPr>
            <w:r w:rsidRPr="00D95D56">
              <w:rPr>
                <w:rFonts w:ascii="Times New Roman" w:hAnsi="Times New Roman"/>
                <w:lang w:val="en-US"/>
              </w:rPr>
              <w:t xml:space="preserve">1 </w:t>
            </w:r>
            <w:r w:rsidRPr="00D95D56">
              <w:rPr>
                <w:rFonts w:ascii="Times New Roman" w:hAnsi="Times New Roman"/>
              </w:rPr>
              <w:t>шт.</w:t>
            </w:r>
          </w:p>
        </w:tc>
      </w:tr>
      <w:tr w:rsidR="00522B85" w:rsidRPr="00D95D56" w:rsidTr="00D95D56">
        <w:trPr>
          <w:trHeight w:val="141"/>
        </w:trPr>
        <w:tc>
          <w:tcPr>
            <w:tcW w:w="709" w:type="dxa"/>
            <w:vMerge/>
            <w:tcBorders>
              <w:left w:val="single" w:sz="4" w:space="0" w:color="auto"/>
              <w:right w:val="single" w:sz="4" w:space="0" w:color="auto"/>
            </w:tcBorders>
            <w:vAlign w:val="center"/>
          </w:tcPr>
          <w:p w:rsidR="00522B85" w:rsidRPr="00D95D56" w:rsidRDefault="00522B85" w:rsidP="00D95D56">
            <w:pPr>
              <w:spacing w:after="0" w:line="240" w:lineRule="auto"/>
              <w:jc w:val="center"/>
              <w:rPr>
                <w:rFonts w:ascii="Times New Roman" w:hAnsi="Times New Roman"/>
                <w:b/>
              </w:rPr>
            </w:pPr>
          </w:p>
        </w:tc>
        <w:tc>
          <w:tcPr>
            <w:tcW w:w="3969" w:type="dxa"/>
            <w:vMerge/>
            <w:tcBorders>
              <w:left w:val="single" w:sz="4" w:space="0" w:color="auto"/>
              <w:right w:val="single" w:sz="4" w:space="0" w:color="auto"/>
            </w:tcBorders>
            <w:vAlign w:val="center"/>
          </w:tcPr>
          <w:p w:rsidR="00522B85" w:rsidRPr="00D95D56" w:rsidRDefault="00522B85" w:rsidP="00D95D56">
            <w:pPr>
              <w:spacing w:after="0" w:line="240" w:lineRule="auto"/>
              <w:ind w:right="-108"/>
              <w:rPr>
                <w:rFonts w:ascii="Times New Roman" w:hAnsi="Times New Roman"/>
                <w:b/>
              </w:rPr>
            </w:pPr>
          </w:p>
        </w:tc>
        <w:tc>
          <w:tcPr>
            <w:tcW w:w="992" w:type="dxa"/>
            <w:tcBorders>
              <w:top w:val="single" w:sz="4" w:space="0" w:color="auto"/>
              <w:left w:val="single" w:sz="4" w:space="0" w:color="auto"/>
              <w:bottom w:val="single" w:sz="4" w:space="0" w:color="auto"/>
              <w:right w:val="single" w:sz="4" w:space="0" w:color="auto"/>
            </w:tcBorders>
            <w:vAlign w:val="center"/>
          </w:tcPr>
          <w:p w:rsidR="00522B85" w:rsidRPr="00D95D56" w:rsidRDefault="00522B85" w:rsidP="00D95D56">
            <w:pPr>
              <w:spacing w:after="0" w:line="240" w:lineRule="auto"/>
              <w:jc w:val="center"/>
              <w:rPr>
                <w:rFonts w:ascii="Times New Roman" w:hAnsi="Times New Roman"/>
              </w:rPr>
            </w:pPr>
            <w:r w:rsidRPr="00D95D56">
              <w:rPr>
                <w:rFonts w:ascii="Times New Roman" w:hAnsi="Times New Roman"/>
              </w:rPr>
              <w:t>2</w:t>
            </w:r>
          </w:p>
        </w:tc>
        <w:tc>
          <w:tcPr>
            <w:tcW w:w="2552" w:type="dxa"/>
            <w:tcBorders>
              <w:top w:val="single" w:sz="4" w:space="0" w:color="auto"/>
              <w:left w:val="single" w:sz="4" w:space="0" w:color="auto"/>
              <w:bottom w:val="single" w:sz="4" w:space="0" w:color="auto"/>
              <w:right w:val="single" w:sz="4" w:space="0" w:color="auto"/>
            </w:tcBorders>
            <w:vAlign w:val="center"/>
          </w:tcPr>
          <w:p w:rsidR="00522B85" w:rsidRPr="00D95D56" w:rsidRDefault="00522B85" w:rsidP="00D95D56">
            <w:pPr>
              <w:spacing w:after="0" w:line="240" w:lineRule="auto"/>
              <w:rPr>
                <w:rFonts w:ascii="Times New Roman" w:hAnsi="Times New Roman"/>
                <w:color w:val="000000"/>
              </w:rPr>
            </w:pPr>
            <w:r w:rsidRPr="00D95D56">
              <w:rPr>
                <w:rFonts w:ascii="Times New Roman" w:hAnsi="Times New Roman"/>
                <w:color w:val="000000"/>
              </w:rPr>
              <w:t>Тестер герметичности</w:t>
            </w:r>
          </w:p>
        </w:tc>
        <w:tc>
          <w:tcPr>
            <w:tcW w:w="6095" w:type="dxa"/>
            <w:gridSpan w:val="2"/>
            <w:tcBorders>
              <w:top w:val="single" w:sz="4" w:space="0" w:color="auto"/>
              <w:left w:val="single" w:sz="4" w:space="0" w:color="auto"/>
              <w:bottom w:val="single" w:sz="4" w:space="0" w:color="auto"/>
              <w:right w:val="single" w:sz="4" w:space="0" w:color="auto"/>
            </w:tcBorders>
            <w:vAlign w:val="center"/>
          </w:tcPr>
          <w:p w:rsidR="00522B85" w:rsidRPr="00D95D56" w:rsidRDefault="00522B85" w:rsidP="00D95D56">
            <w:pPr>
              <w:spacing w:after="0" w:line="240" w:lineRule="auto"/>
              <w:jc w:val="both"/>
              <w:rPr>
                <w:rFonts w:ascii="Times New Roman" w:hAnsi="Times New Roman"/>
                <w:color w:val="000000"/>
              </w:rPr>
            </w:pPr>
            <w:r w:rsidRPr="00D95D56">
              <w:rPr>
                <w:rFonts w:ascii="Times New Roman" w:hAnsi="Times New Roman"/>
                <w:color w:val="000000"/>
              </w:rPr>
              <w:t>Тестер представляет собой простое механическое устройство с грушей для накачки давления, манометром для контроля и прочным шлангом с коннектором на конце.</w:t>
            </w:r>
          </w:p>
        </w:tc>
        <w:tc>
          <w:tcPr>
            <w:tcW w:w="1276" w:type="dxa"/>
            <w:tcBorders>
              <w:top w:val="single" w:sz="4" w:space="0" w:color="auto"/>
              <w:left w:val="single" w:sz="4" w:space="0" w:color="auto"/>
              <w:bottom w:val="single" w:sz="4" w:space="0" w:color="auto"/>
              <w:right w:val="single" w:sz="4" w:space="0" w:color="auto"/>
            </w:tcBorders>
            <w:vAlign w:val="center"/>
          </w:tcPr>
          <w:p w:rsidR="00522B85" w:rsidRPr="00D95D56" w:rsidRDefault="00522B85" w:rsidP="00D95D56">
            <w:pPr>
              <w:spacing w:after="0" w:line="240" w:lineRule="auto"/>
              <w:jc w:val="center"/>
              <w:rPr>
                <w:rFonts w:ascii="Times New Roman" w:hAnsi="Times New Roman"/>
              </w:rPr>
            </w:pPr>
            <w:r w:rsidRPr="00D95D56">
              <w:rPr>
                <w:rFonts w:ascii="Times New Roman" w:hAnsi="Times New Roman"/>
                <w:lang w:val="en-US"/>
              </w:rPr>
              <w:t xml:space="preserve">1 </w:t>
            </w:r>
            <w:r w:rsidRPr="00D95D56">
              <w:rPr>
                <w:rFonts w:ascii="Times New Roman" w:hAnsi="Times New Roman"/>
              </w:rPr>
              <w:t>шт.</w:t>
            </w:r>
          </w:p>
        </w:tc>
      </w:tr>
      <w:tr w:rsidR="00522B85" w:rsidRPr="00D95D56" w:rsidTr="00D95D56">
        <w:trPr>
          <w:trHeight w:val="141"/>
        </w:trPr>
        <w:tc>
          <w:tcPr>
            <w:tcW w:w="709" w:type="dxa"/>
            <w:vMerge/>
            <w:tcBorders>
              <w:left w:val="single" w:sz="4" w:space="0" w:color="auto"/>
              <w:right w:val="single" w:sz="4" w:space="0" w:color="auto"/>
            </w:tcBorders>
            <w:vAlign w:val="center"/>
          </w:tcPr>
          <w:p w:rsidR="00522B85" w:rsidRPr="00D95D56" w:rsidRDefault="00522B85" w:rsidP="00D95D56">
            <w:pPr>
              <w:spacing w:after="0" w:line="240" w:lineRule="auto"/>
              <w:jc w:val="center"/>
              <w:rPr>
                <w:rFonts w:ascii="Times New Roman" w:hAnsi="Times New Roman"/>
                <w:b/>
              </w:rPr>
            </w:pPr>
          </w:p>
        </w:tc>
        <w:tc>
          <w:tcPr>
            <w:tcW w:w="3969" w:type="dxa"/>
            <w:vMerge/>
            <w:tcBorders>
              <w:left w:val="single" w:sz="4" w:space="0" w:color="auto"/>
              <w:right w:val="single" w:sz="4" w:space="0" w:color="auto"/>
            </w:tcBorders>
            <w:vAlign w:val="center"/>
          </w:tcPr>
          <w:p w:rsidR="00522B85" w:rsidRPr="00D95D56" w:rsidRDefault="00522B85" w:rsidP="00D95D56">
            <w:pPr>
              <w:spacing w:after="0" w:line="240" w:lineRule="auto"/>
              <w:ind w:right="-108"/>
              <w:rPr>
                <w:rFonts w:ascii="Times New Roman" w:hAnsi="Times New Roman"/>
                <w:b/>
              </w:rPr>
            </w:pPr>
          </w:p>
        </w:tc>
        <w:tc>
          <w:tcPr>
            <w:tcW w:w="992" w:type="dxa"/>
            <w:tcBorders>
              <w:top w:val="single" w:sz="4" w:space="0" w:color="auto"/>
              <w:left w:val="single" w:sz="4" w:space="0" w:color="auto"/>
              <w:bottom w:val="single" w:sz="4" w:space="0" w:color="auto"/>
              <w:right w:val="single" w:sz="4" w:space="0" w:color="auto"/>
            </w:tcBorders>
            <w:vAlign w:val="center"/>
          </w:tcPr>
          <w:p w:rsidR="00522B85" w:rsidRPr="00D95D56" w:rsidRDefault="00522B85" w:rsidP="00D95D56">
            <w:pPr>
              <w:spacing w:after="0" w:line="240" w:lineRule="auto"/>
              <w:jc w:val="center"/>
              <w:rPr>
                <w:rFonts w:ascii="Times New Roman" w:hAnsi="Times New Roman"/>
              </w:rPr>
            </w:pPr>
            <w:r w:rsidRPr="00D95D56">
              <w:rPr>
                <w:rFonts w:ascii="Times New Roman" w:hAnsi="Times New Roman"/>
              </w:rPr>
              <w:t>3</w:t>
            </w:r>
          </w:p>
        </w:tc>
        <w:tc>
          <w:tcPr>
            <w:tcW w:w="2552" w:type="dxa"/>
            <w:tcBorders>
              <w:top w:val="single" w:sz="4" w:space="0" w:color="auto"/>
              <w:left w:val="single" w:sz="4" w:space="0" w:color="auto"/>
              <w:bottom w:val="single" w:sz="4" w:space="0" w:color="auto"/>
              <w:right w:val="single" w:sz="4" w:space="0" w:color="auto"/>
            </w:tcBorders>
            <w:vAlign w:val="center"/>
          </w:tcPr>
          <w:p w:rsidR="00522B85" w:rsidRPr="00D95D56" w:rsidRDefault="00522B85" w:rsidP="00D95D56">
            <w:pPr>
              <w:spacing w:after="0" w:line="240" w:lineRule="auto"/>
              <w:rPr>
                <w:rFonts w:ascii="Times New Roman" w:hAnsi="Times New Roman"/>
                <w:color w:val="000000"/>
              </w:rPr>
            </w:pPr>
            <w:proofErr w:type="spellStart"/>
            <w:r w:rsidRPr="00D95D56">
              <w:rPr>
                <w:rFonts w:ascii="Times New Roman" w:hAnsi="Times New Roman"/>
                <w:color w:val="000000"/>
              </w:rPr>
              <w:t>Биопсийные</w:t>
            </w:r>
            <w:proofErr w:type="spellEnd"/>
            <w:r w:rsidRPr="00D95D56">
              <w:rPr>
                <w:rFonts w:ascii="Times New Roman" w:hAnsi="Times New Roman"/>
                <w:color w:val="000000"/>
              </w:rPr>
              <w:t xml:space="preserve"> щипцы с окнами</w:t>
            </w:r>
          </w:p>
        </w:tc>
        <w:tc>
          <w:tcPr>
            <w:tcW w:w="6095" w:type="dxa"/>
            <w:gridSpan w:val="2"/>
            <w:tcBorders>
              <w:top w:val="single" w:sz="4" w:space="0" w:color="auto"/>
              <w:left w:val="single" w:sz="4" w:space="0" w:color="auto"/>
              <w:bottom w:val="single" w:sz="4" w:space="0" w:color="auto"/>
              <w:right w:val="single" w:sz="4" w:space="0" w:color="auto"/>
            </w:tcBorders>
          </w:tcPr>
          <w:p w:rsidR="00522B85" w:rsidRPr="00D95D56" w:rsidRDefault="00522B85" w:rsidP="00D95D56">
            <w:pPr>
              <w:spacing w:after="0" w:line="240" w:lineRule="auto"/>
              <w:rPr>
                <w:rFonts w:ascii="Times New Roman" w:hAnsi="Times New Roman"/>
                <w:color w:val="000000"/>
              </w:rPr>
            </w:pPr>
            <w:proofErr w:type="spellStart"/>
            <w:r w:rsidRPr="00D95D56">
              <w:rPr>
                <w:rFonts w:ascii="Times New Roman" w:hAnsi="Times New Roman"/>
                <w:color w:val="000000"/>
              </w:rPr>
              <w:t>Биопсийные</w:t>
            </w:r>
            <w:proofErr w:type="spellEnd"/>
            <w:r w:rsidRPr="00D95D56">
              <w:rPr>
                <w:rFonts w:ascii="Times New Roman" w:hAnsi="Times New Roman"/>
                <w:color w:val="000000"/>
              </w:rPr>
              <w:t xml:space="preserve"> щипцы с окном не более ø 2.4 мм,  длиной  не менее 1500  мм</w:t>
            </w:r>
          </w:p>
        </w:tc>
        <w:tc>
          <w:tcPr>
            <w:tcW w:w="1276" w:type="dxa"/>
            <w:tcBorders>
              <w:top w:val="single" w:sz="4" w:space="0" w:color="auto"/>
              <w:left w:val="single" w:sz="4" w:space="0" w:color="auto"/>
              <w:bottom w:val="single" w:sz="4" w:space="0" w:color="auto"/>
              <w:right w:val="single" w:sz="4" w:space="0" w:color="auto"/>
            </w:tcBorders>
            <w:vAlign w:val="center"/>
          </w:tcPr>
          <w:p w:rsidR="00522B85" w:rsidRPr="00D95D56" w:rsidRDefault="00522B85" w:rsidP="00D95D56">
            <w:pPr>
              <w:spacing w:after="0" w:line="240" w:lineRule="auto"/>
              <w:jc w:val="center"/>
              <w:rPr>
                <w:rFonts w:ascii="Times New Roman" w:hAnsi="Times New Roman"/>
              </w:rPr>
            </w:pPr>
            <w:r w:rsidRPr="00D95D56">
              <w:rPr>
                <w:rFonts w:ascii="Times New Roman" w:hAnsi="Times New Roman"/>
                <w:lang w:val="en-US"/>
              </w:rPr>
              <w:t xml:space="preserve">1 </w:t>
            </w:r>
            <w:r w:rsidRPr="00D95D56">
              <w:rPr>
                <w:rFonts w:ascii="Times New Roman" w:hAnsi="Times New Roman"/>
              </w:rPr>
              <w:t>шт.</w:t>
            </w:r>
          </w:p>
        </w:tc>
      </w:tr>
      <w:tr w:rsidR="00522B85" w:rsidRPr="00D95D56" w:rsidTr="00D95D56">
        <w:trPr>
          <w:trHeight w:val="141"/>
        </w:trPr>
        <w:tc>
          <w:tcPr>
            <w:tcW w:w="709" w:type="dxa"/>
            <w:vMerge/>
            <w:tcBorders>
              <w:left w:val="single" w:sz="4" w:space="0" w:color="auto"/>
              <w:right w:val="single" w:sz="4" w:space="0" w:color="auto"/>
            </w:tcBorders>
            <w:vAlign w:val="center"/>
          </w:tcPr>
          <w:p w:rsidR="00522B85" w:rsidRPr="00D95D56" w:rsidRDefault="00522B85" w:rsidP="00D95D56">
            <w:pPr>
              <w:spacing w:after="0" w:line="240" w:lineRule="auto"/>
              <w:jc w:val="center"/>
              <w:rPr>
                <w:rFonts w:ascii="Times New Roman" w:hAnsi="Times New Roman"/>
                <w:b/>
              </w:rPr>
            </w:pPr>
          </w:p>
        </w:tc>
        <w:tc>
          <w:tcPr>
            <w:tcW w:w="3969" w:type="dxa"/>
            <w:vMerge/>
            <w:tcBorders>
              <w:left w:val="single" w:sz="4" w:space="0" w:color="auto"/>
              <w:right w:val="single" w:sz="4" w:space="0" w:color="auto"/>
            </w:tcBorders>
            <w:vAlign w:val="center"/>
          </w:tcPr>
          <w:p w:rsidR="00522B85" w:rsidRPr="00D95D56" w:rsidRDefault="00522B85" w:rsidP="00D95D56">
            <w:pPr>
              <w:spacing w:after="0" w:line="240" w:lineRule="auto"/>
              <w:ind w:right="-108"/>
              <w:rPr>
                <w:rFonts w:ascii="Times New Roman" w:hAnsi="Times New Roman"/>
                <w:b/>
              </w:rPr>
            </w:pPr>
          </w:p>
        </w:tc>
        <w:tc>
          <w:tcPr>
            <w:tcW w:w="992" w:type="dxa"/>
            <w:tcBorders>
              <w:top w:val="single" w:sz="4" w:space="0" w:color="auto"/>
              <w:left w:val="single" w:sz="4" w:space="0" w:color="auto"/>
              <w:bottom w:val="single" w:sz="4" w:space="0" w:color="auto"/>
              <w:right w:val="single" w:sz="4" w:space="0" w:color="auto"/>
            </w:tcBorders>
            <w:vAlign w:val="center"/>
          </w:tcPr>
          <w:p w:rsidR="00522B85" w:rsidRPr="00D95D56" w:rsidRDefault="00522B85" w:rsidP="00D95D56">
            <w:pPr>
              <w:spacing w:after="0" w:line="240" w:lineRule="auto"/>
              <w:jc w:val="center"/>
              <w:rPr>
                <w:rFonts w:ascii="Times New Roman" w:hAnsi="Times New Roman"/>
              </w:rPr>
            </w:pPr>
            <w:r w:rsidRPr="00D95D56">
              <w:rPr>
                <w:rFonts w:ascii="Times New Roman" w:hAnsi="Times New Roman"/>
              </w:rPr>
              <w:t>4</w:t>
            </w:r>
          </w:p>
        </w:tc>
        <w:tc>
          <w:tcPr>
            <w:tcW w:w="2552" w:type="dxa"/>
            <w:tcBorders>
              <w:top w:val="single" w:sz="4" w:space="0" w:color="auto"/>
              <w:left w:val="single" w:sz="4" w:space="0" w:color="auto"/>
              <w:bottom w:val="single" w:sz="4" w:space="0" w:color="auto"/>
              <w:right w:val="single" w:sz="4" w:space="0" w:color="auto"/>
            </w:tcBorders>
            <w:vAlign w:val="center"/>
          </w:tcPr>
          <w:p w:rsidR="00522B85" w:rsidRPr="00D95D56" w:rsidRDefault="00522B85" w:rsidP="00D95D56">
            <w:pPr>
              <w:spacing w:after="0" w:line="240" w:lineRule="auto"/>
              <w:rPr>
                <w:rFonts w:ascii="Times New Roman" w:hAnsi="Times New Roman"/>
                <w:color w:val="000000"/>
              </w:rPr>
            </w:pPr>
            <w:r w:rsidRPr="00D95D56">
              <w:rPr>
                <w:rFonts w:ascii="Times New Roman" w:hAnsi="Times New Roman"/>
                <w:color w:val="000000"/>
              </w:rPr>
              <w:t>Галогеновый источник света</w:t>
            </w:r>
          </w:p>
        </w:tc>
        <w:tc>
          <w:tcPr>
            <w:tcW w:w="6095" w:type="dxa"/>
            <w:gridSpan w:val="2"/>
            <w:tcBorders>
              <w:top w:val="single" w:sz="4" w:space="0" w:color="auto"/>
              <w:left w:val="single" w:sz="4" w:space="0" w:color="auto"/>
              <w:bottom w:val="single" w:sz="4" w:space="0" w:color="auto"/>
              <w:right w:val="single" w:sz="4" w:space="0" w:color="auto"/>
            </w:tcBorders>
            <w:vAlign w:val="center"/>
          </w:tcPr>
          <w:p w:rsidR="00522B85" w:rsidRPr="00D95D56" w:rsidRDefault="00522B85" w:rsidP="00D95D56">
            <w:pPr>
              <w:spacing w:after="0" w:line="240" w:lineRule="auto"/>
              <w:rPr>
                <w:rFonts w:ascii="Times New Roman" w:hAnsi="Times New Roman"/>
                <w:color w:val="000000"/>
              </w:rPr>
            </w:pPr>
            <w:r w:rsidRPr="00D95D56">
              <w:rPr>
                <w:rFonts w:ascii="Times New Roman" w:hAnsi="Times New Roman"/>
                <w:color w:val="000000"/>
              </w:rPr>
              <w:t>Этот электромедицинский прибор (источник света) используется в качестве источника освещения для эндоскопов и принадлежностей к ним.</w:t>
            </w:r>
          </w:p>
          <w:p w:rsidR="00522B85" w:rsidRPr="00D95D56" w:rsidRDefault="00522B85" w:rsidP="00D95D56">
            <w:pPr>
              <w:spacing w:after="0" w:line="240" w:lineRule="auto"/>
              <w:rPr>
                <w:rFonts w:ascii="Times New Roman" w:hAnsi="Times New Roman"/>
                <w:color w:val="000000"/>
              </w:rPr>
            </w:pPr>
            <w:r w:rsidRPr="00D95D56">
              <w:rPr>
                <w:rFonts w:ascii="Times New Roman" w:hAnsi="Times New Roman"/>
                <w:color w:val="000000"/>
              </w:rPr>
              <w:t>При одновременном использовании этот источник света и эндоскоп/принадлежность обеспечивают оптический обзор и/или терапевтический доступ к различным полостям тела, органам и каналам.</w:t>
            </w:r>
          </w:p>
          <w:p w:rsidR="00522B85" w:rsidRPr="00D95D56" w:rsidRDefault="00522B85" w:rsidP="00D95D56">
            <w:pPr>
              <w:spacing w:after="0" w:line="240" w:lineRule="auto"/>
              <w:rPr>
                <w:rFonts w:ascii="Times New Roman" w:hAnsi="Times New Roman"/>
                <w:color w:val="000000"/>
              </w:rPr>
            </w:pPr>
            <w:r w:rsidRPr="00D95D56">
              <w:rPr>
                <w:rFonts w:ascii="Times New Roman" w:hAnsi="Times New Roman"/>
                <w:color w:val="000000"/>
              </w:rPr>
              <w:t>Лампа не менее 150 Ватт, галогеновая (15 Вольт)</w:t>
            </w:r>
          </w:p>
          <w:p w:rsidR="00522B85" w:rsidRPr="00D95D56" w:rsidRDefault="00522B85" w:rsidP="00D95D56">
            <w:pPr>
              <w:spacing w:after="0" w:line="240" w:lineRule="auto"/>
              <w:rPr>
                <w:rFonts w:ascii="Times New Roman" w:hAnsi="Times New Roman"/>
                <w:color w:val="000000"/>
              </w:rPr>
            </w:pPr>
            <w:r w:rsidRPr="00D95D56">
              <w:rPr>
                <w:rFonts w:ascii="Times New Roman" w:hAnsi="Times New Roman"/>
                <w:color w:val="000000"/>
              </w:rPr>
              <w:t>Время работы одной лампы –  не менее 50 часов</w:t>
            </w:r>
          </w:p>
          <w:p w:rsidR="00522B85" w:rsidRPr="00D95D56" w:rsidRDefault="00522B85" w:rsidP="00D95D56">
            <w:pPr>
              <w:spacing w:after="0" w:line="240" w:lineRule="auto"/>
              <w:rPr>
                <w:rFonts w:ascii="Times New Roman" w:hAnsi="Times New Roman"/>
                <w:color w:val="000000"/>
              </w:rPr>
            </w:pPr>
            <w:r w:rsidRPr="00D95D56">
              <w:rPr>
                <w:rFonts w:ascii="Times New Roman" w:hAnsi="Times New Roman"/>
                <w:color w:val="000000"/>
              </w:rPr>
              <w:t xml:space="preserve">Питание 100/120 Вольт 60 Гц, 220/240 Вольт 50 Гц </w:t>
            </w:r>
          </w:p>
          <w:p w:rsidR="00522B85" w:rsidRPr="00D95D56" w:rsidRDefault="00522B85" w:rsidP="00D95D56">
            <w:pPr>
              <w:spacing w:after="0" w:line="240" w:lineRule="auto"/>
              <w:rPr>
                <w:rFonts w:ascii="Times New Roman" w:hAnsi="Times New Roman"/>
                <w:color w:val="000000"/>
              </w:rPr>
            </w:pPr>
            <w:r w:rsidRPr="00D95D56">
              <w:rPr>
                <w:rFonts w:ascii="Times New Roman" w:hAnsi="Times New Roman"/>
                <w:color w:val="000000"/>
              </w:rPr>
              <w:t>Потребляемая мощность (220-240 В)</w:t>
            </w:r>
          </w:p>
          <w:p w:rsidR="00522B85" w:rsidRPr="00D95D56" w:rsidRDefault="00522B85" w:rsidP="00D95D56">
            <w:pPr>
              <w:spacing w:after="0" w:line="240" w:lineRule="auto"/>
              <w:rPr>
                <w:rFonts w:ascii="Times New Roman" w:hAnsi="Times New Roman"/>
                <w:color w:val="000000"/>
              </w:rPr>
            </w:pPr>
            <w:r w:rsidRPr="00D95D56">
              <w:rPr>
                <w:rFonts w:ascii="Times New Roman" w:hAnsi="Times New Roman"/>
                <w:color w:val="000000"/>
              </w:rPr>
              <w:t xml:space="preserve">Рабочая среда: Температура 10 - 40 град. </w:t>
            </w:r>
          </w:p>
          <w:p w:rsidR="00522B85" w:rsidRPr="00D95D56" w:rsidRDefault="00522B85" w:rsidP="00D95D56">
            <w:pPr>
              <w:spacing w:after="0" w:line="240" w:lineRule="auto"/>
              <w:rPr>
                <w:rFonts w:ascii="Times New Roman" w:hAnsi="Times New Roman"/>
                <w:color w:val="000000"/>
              </w:rPr>
            </w:pPr>
            <w:r w:rsidRPr="00D95D56">
              <w:rPr>
                <w:rFonts w:ascii="Times New Roman" w:hAnsi="Times New Roman"/>
                <w:color w:val="000000"/>
              </w:rPr>
              <w:t>Управление яркостью с помощью ручной диафрагмы.</w:t>
            </w:r>
          </w:p>
          <w:p w:rsidR="00522B85" w:rsidRPr="00D95D56" w:rsidRDefault="00522B85" w:rsidP="00D95D56">
            <w:pPr>
              <w:spacing w:after="0" w:line="240" w:lineRule="auto"/>
              <w:rPr>
                <w:rFonts w:ascii="Times New Roman" w:hAnsi="Times New Roman"/>
                <w:color w:val="000000"/>
              </w:rPr>
            </w:pPr>
            <w:r w:rsidRPr="00D95D56">
              <w:rPr>
                <w:rFonts w:ascii="Times New Roman" w:hAnsi="Times New Roman"/>
                <w:color w:val="000000"/>
              </w:rPr>
              <w:lastRenderedPageBreak/>
              <w:t>Система подачи воздуха: насос электромагнитный, вибрационный. Давление воздуха не менее 41 кПа - 62 кПа при нулевом потоке. Стандартный поток подачи воздуха не менее 3,2 - 8,0 л/мин на входе в бутылку с водой.</w:t>
            </w:r>
          </w:p>
          <w:p w:rsidR="00522B85" w:rsidRPr="00D95D56" w:rsidRDefault="00522B85" w:rsidP="00D95D56">
            <w:pPr>
              <w:spacing w:after="0" w:line="240" w:lineRule="auto"/>
              <w:rPr>
                <w:rFonts w:ascii="Times New Roman" w:hAnsi="Times New Roman"/>
                <w:color w:val="000000"/>
              </w:rPr>
            </w:pPr>
            <w:r w:rsidRPr="00D95D56">
              <w:rPr>
                <w:rFonts w:ascii="Times New Roman" w:hAnsi="Times New Roman"/>
                <w:color w:val="000000"/>
              </w:rPr>
              <w:t xml:space="preserve">Система подачи воды: сжатие под воздействием воздушного насоса. Объём бутылки  не менее 200 см3-250 см3. </w:t>
            </w:r>
          </w:p>
        </w:tc>
        <w:tc>
          <w:tcPr>
            <w:tcW w:w="1276" w:type="dxa"/>
            <w:tcBorders>
              <w:top w:val="single" w:sz="4" w:space="0" w:color="auto"/>
              <w:left w:val="single" w:sz="4" w:space="0" w:color="auto"/>
              <w:bottom w:val="single" w:sz="4" w:space="0" w:color="auto"/>
              <w:right w:val="single" w:sz="4" w:space="0" w:color="auto"/>
            </w:tcBorders>
            <w:vAlign w:val="center"/>
          </w:tcPr>
          <w:p w:rsidR="00522B85" w:rsidRPr="00D95D56" w:rsidRDefault="00522B85" w:rsidP="00D95D56">
            <w:pPr>
              <w:spacing w:after="0" w:line="240" w:lineRule="auto"/>
              <w:jc w:val="center"/>
              <w:rPr>
                <w:rFonts w:ascii="Times New Roman" w:hAnsi="Times New Roman"/>
                <w:color w:val="000000"/>
              </w:rPr>
            </w:pPr>
            <w:r w:rsidRPr="00D95D56">
              <w:rPr>
                <w:rFonts w:ascii="Times New Roman" w:hAnsi="Times New Roman"/>
                <w:color w:val="000000"/>
              </w:rPr>
              <w:lastRenderedPageBreak/>
              <w:t>1 шт.</w:t>
            </w:r>
          </w:p>
        </w:tc>
      </w:tr>
      <w:tr w:rsidR="00522B85" w:rsidRPr="00D95D56" w:rsidTr="00D95D56">
        <w:trPr>
          <w:trHeight w:val="141"/>
        </w:trPr>
        <w:tc>
          <w:tcPr>
            <w:tcW w:w="709" w:type="dxa"/>
            <w:vMerge/>
            <w:tcBorders>
              <w:left w:val="single" w:sz="4" w:space="0" w:color="auto"/>
              <w:right w:val="single" w:sz="4" w:space="0" w:color="auto"/>
            </w:tcBorders>
            <w:vAlign w:val="center"/>
          </w:tcPr>
          <w:p w:rsidR="00522B85" w:rsidRPr="00D95D56" w:rsidRDefault="00522B85" w:rsidP="00D95D56">
            <w:pPr>
              <w:spacing w:after="0" w:line="240" w:lineRule="auto"/>
              <w:jc w:val="center"/>
              <w:rPr>
                <w:rFonts w:ascii="Times New Roman" w:hAnsi="Times New Roman"/>
                <w:b/>
              </w:rPr>
            </w:pPr>
          </w:p>
        </w:tc>
        <w:tc>
          <w:tcPr>
            <w:tcW w:w="3969" w:type="dxa"/>
            <w:vMerge/>
            <w:tcBorders>
              <w:left w:val="single" w:sz="4" w:space="0" w:color="auto"/>
              <w:right w:val="single" w:sz="4" w:space="0" w:color="auto"/>
            </w:tcBorders>
            <w:vAlign w:val="center"/>
          </w:tcPr>
          <w:p w:rsidR="00522B85" w:rsidRPr="00D95D56" w:rsidRDefault="00522B85" w:rsidP="00D95D56">
            <w:pPr>
              <w:spacing w:after="0" w:line="240" w:lineRule="auto"/>
              <w:ind w:right="-108"/>
              <w:rPr>
                <w:rFonts w:ascii="Times New Roman" w:hAnsi="Times New Roman"/>
                <w:b/>
              </w:rPr>
            </w:pPr>
          </w:p>
        </w:tc>
        <w:tc>
          <w:tcPr>
            <w:tcW w:w="992" w:type="dxa"/>
            <w:tcBorders>
              <w:top w:val="single" w:sz="4" w:space="0" w:color="auto"/>
              <w:left w:val="single" w:sz="4" w:space="0" w:color="auto"/>
              <w:bottom w:val="single" w:sz="4" w:space="0" w:color="auto"/>
              <w:right w:val="single" w:sz="4" w:space="0" w:color="auto"/>
            </w:tcBorders>
            <w:vAlign w:val="center"/>
          </w:tcPr>
          <w:p w:rsidR="00522B85" w:rsidRPr="00D95D56" w:rsidRDefault="00522B85" w:rsidP="00D95D56">
            <w:pPr>
              <w:spacing w:after="0" w:line="240" w:lineRule="auto"/>
              <w:jc w:val="center"/>
              <w:rPr>
                <w:rFonts w:ascii="Times New Roman" w:hAnsi="Times New Roman"/>
              </w:rPr>
            </w:pPr>
            <w:r w:rsidRPr="00D95D56">
              <w:rPr>
                <w:rFonts w:ascii="Times New Roman" w:hAnsi="Times New Roman"/>
              </w:rPr>
              <w:t>5</w:t>
            </w:r>
          </w:p>
        </w:tc>
        <w:tc>
          <w:tcPr>
            <w:tcW w:w="2552" w:type="dxa"/>
            <w:tcBorders>
              <w:top w:val="single" w:sz="4" w:space="0" w:color="auto"/>
              <w:left w:val="single" w:sz="4" w:space="0" w:color="auto"/>
              <w:bottom w:val="single" w:sz="4" w:space="0" w:color="auto"/>
              <w:right w:val="single" w:sz="4" w:space="0" w:color="auto"/>
            </w:tcBorders>
            <w:vAlign w:val="center"/>
          </w:tcPr>
          <w:p w:rsidR="00522B85" w:rsidRPr="00D95D56" w:rsidRDefault="00522B85" w:rsidP="00D95D56">
            <w:pPr>
              <w:pStyle w:val="a3"/>
              <w:rPr>
                <w:color w:val="000000"/>
                <w:sz w:val="22"/>
                <w:szCs w:val="22"/>
              </w:rPr>
            </w:pPr>
            <w:r w:rsidRPr="00D95D56">
              <w:rPr>
                <w:color w:val="000000"/>
                <w:sz w:val="22"/>
                <w:szCs w:val="22"/>
              </w:rPr>
              <w:t>Бутыль для воды</w:t>
            </w:r>
          </w:p>
        </w:tc>
        <w:tc>
          <w:tcPr>
            <w:tcW w:w="6095" w:type="dxa"/>
            <w:gridSpan w:val="2"/>
            <w:tcBorders>
              <w:top w:val="single" w:sz="4" w:space="0" w:color="auto"/>
              <w:left w:val="single" w:sz="4" w:space="0" w:color="auto"/>
              <w:bottom w:val="single" w:sz="4" w:space="0" w:color="auto"/>
              <w:right w:val="single" w:sz="4" w:space="0" w:color="auto"/>
            </w:tcBorders>
            <w:vAlign w:val="center"/>
          </w:tcPr>
          <w:p w:rsidR="00522B85" w:rsidRPr="00D95D56" w:rsidRDefault="00522B85" w:rsidP="00D95D56">
            <w:pPr>
              <w:spacing w:after="0" w:line="240" w:lineRule="auto"/>
              <w:rPr>
                <w:rFonts w:ascii="Times New Roman" w:hAnsi="Times New Roman"/>
                <w:color w:val="000000"/>
              </w:rPr>
            </w:pPr>
            <w:r w:rsidRPr="00D95D56">
              <w:rPr>
                <w:rFonts w:ascii="Times New Roman" w:hAnsi="Times New Roman"/>
                <w:color w:val="000000"/>
              </w:rPr>
              <w:t>Емкость для воды объемом не менее 200 куб</w:t>
            </w:r>
            <w:proofErr w:type="gramStart"/>
            <w:r w:rsidRPr="00D95D56">
              <w:rPr>
                <w:rFonts w:ascii="Times New Roman" w:hAnsi="Times New Roman"/>
                <w:color w:val="000000"/>
              </w:rPr>
              <w:t>.с</w:t>
            </w:r>
            <w:proofErr w:type="gramEnd"/>
            <w:r w:rsidRPr="00D95D56">
              <w:rPr>
                <w:rFonts w:ascii="Times New Roman" w:hAnsi="Times New Roman"/>
                <w:color w:val="000000"/>
              </w:rPr>
              <w:t>м -250 куб.см. позволяет подавать как смесь воздуха и воды, так и только жидкость. Материал, из которого изготовлена бутыль, является химически нейтральной пластмассой, не меняющей свойств жидкости и не разлагающейся под воздействием химических веществ.</w:t>
            </w:r>
          </w:p>
        </w:tc>
        <w:tc>
          <w:tcPr>
            <w:tcW w:w="1276" w:type="dxa"/>
            <w:tcBorders>
              <w:top w:val="single" w:sz="4" w:space="0" w:color="auto"/>
              <w:left w:val="single" w:sz="4" w:space="0" w:color="auto"/>
              <w:bottom w:val="single" w:sz="4" w:space="0" w:color="auto"/>
              <w:right w:val="single" w:sz="4" w:space="0" w:color="auto"/>
            </w:tcBorders>
            <w:vAlign w:val="center"/>
          </w:tcPr>
          <w:p w:rsidR="00522B85" w:rsidRPr="00D95D56" w:rsidRDefault="00522B85" w:rsidP="00D95D56">
            <w:pPr>
              <w:spacing w:after="0" w:line="240" w:lineRule="auto"/>
              <w:jc w:val="center"/>
              <w:rPr>
                <w:rFonts w:ascii="Times New Roman" w:hAnsi="Times New Roman"/>
                <w:color w:val="000000"/>
              </w:rPr>
            </w:pPr>
            <w:r w:rsidRPr="00D95D56">
              <w:rPr>
                <w:rFonts w:ascii="Times New Roman" w:hAnsi="Times New Roman"/>
                <w:color w:val="000000"/>
              </w:rPr>
              <w:t>1 шт.</w:t>
            </w:r>
          </w:p>
        </w:tc>
      </w:tr>
      <w:tr w:rsidR="00522B85" w:rsidRPr="00D95D56" w:rsidTr="00D95D56">
        <w:trPr>
          <w:trHeight w:val="137"/>
        </w:trPr>
        <w:tc>
          <w:tcPr>
            <w:tcW w:w="709" w:type="dxa"/>
            <w:vMerge/>
            <w:tcBorders>
              <w:left w:val="single" w:sz="4" w:space="0" w:color="auto"/>
              <w:right w:val="single" w:sz="4" w:space="0" w:color="auto"/>
            </w:tcBorders>
            <w:vAlign w:val="center"/>
            <w:hideMark/>
          </w:tcPr>
          <w:p w:rsidR="00522B85" w:rsidRPr="00D95D56" w:rsidRDefault="00522B85" w:rsidP="00D95D56">
            <w:pPr>
              <w:spacing w:after="0" w:line="240" w:lineRule="auto"/>
              <w:jc w:val="center"/>
              <w:rPr>
                <w:rFonts w:ascii="Times New Roman" w:hAnsi="Times New Roman"/>
                <w:b/>
              </w:rPr>
            </w:pPr>
          </w:p>
        </w:tc>
        <w:tc>
          <w:tcPr>
            <w:tcW w:w="3969" w:type="dxa"/>
            <w:vMerge/>
            <w:tcBorders>
              <w:left w:val="single" w:sz="4" w:space="0" w:color="auto"/>
              <w:right w:val="single" w:sz="4" w:space="0" w:color="auto"/>
            </w:tcBorders>
            <w:vAlign w:val="center"/>
            <w:hideMark/>
          </w:tcPr>
          <w:p w:rsidR="00522B85" w:rsidRPr="00D95D56" w:rsidRDefault="00522B85" w:rsidP="00D95D56">
            <w:pPr>
              <w:spacing w:after="0" w:line="240" w:lineRule="auto"/>
              <w:ind w:right="-108"/>
              <w:rPr>
                <w:rFonts w:ascii="Times New Roman" w:hAnsi="Times New Roman"/>
                <w:b/>
              </w:rPr>
            </w:pPr>
          </w:p>
        </w:tc>
        <w:tc>
          <w:tcPr>
            <w:tcW w:w="10915" w:type="dxa"/>
            <w:gridSpan w:val="5"/>
            <w:tcBorders>
              <w:top w:val="single" w:sz="4" w:space="0" w:color="auto"/>
              <w:left w:val="single" w:sz="4" w:space="0" w:color="auto"/>
              <w:bottom w:val="single" w:sz="4" w:space="0" w:color="auto"/>
              <w:right w:val="single" w:sz="4" w:space="0" w:color="auto"/>
            </w:tcBorders>
            <w:hideMark/>
          </w:tcPr>
          <w:p w:rsidR="00522B85" w:rsidRPr="00D95D56" w:rsidRDefault="00522B85" w:rsidP="00D95D56">
            <w:pPr>
              <w:spacing w:after="0" w:line="240" w:lineRule="auto"/>
              <w:rPr>
                <w:rFonts w:ascii="Times New Roman" w:hAnsi="Times New Roman"/>
                <w:i/>
              </w:rPr>
            </w:pPr>
            <w:r w:rsidRPr="00D95D56">
              <w:rPr>
                <w:rFonts w:ascii="Times New Roman" w:hAnsi="Times New Roman"/>
                <w:i/>
              </w:rPr>
              <w:t>Расходные материалы и изнашиваемые узлы:</w:t>
            </w:r>
          </w:p>
        </w:tc>
      </w:tr>
      <w:tr w:rsidR="00522B85" w:rsidRPr="00D95D56" w:rsidTr="00D95D56">
        <w:trPr>
          <w:trHeight w:val="191"/>
        </w:trPr>
        <w:tc>
          <w:tcPr>
            <w:tcW w:w="709" w:type="dxa"/>
            <w:vMerge/>
            <w:tcBorders>
              <w:left w:val="single" w:sz="4" w:space="0" w:color="auto"/>
              <w:right w:val="single" w:sz="4" w:space="0" w:color="auto"/>
            </w:tcBorders>
            <w:vAlign w:val="center"/>
          </w:tcPr>
          <w:p w:rsidR="00522B85" w:rsidRPr="00D95D56" w:rsidRDefault="00522B85" w:rsidP="00D95D56">
            <w:pPr>
              <w:spacing w:after="0" w:line="240" w:lineRule="auto"/>
              <w:jc w:val="center"/>
              <w:rPr>
                <w:rFonts w:ascii="Times New Roman" w:hAnsi="Times New Roman"/>
                <w:b/>
              </w:rPr>
            </w:pPr>
          </w:p>
        </w:tc>
        <w:tc>
          <w:tcPr>
            <w:tcW w:w="3969" w:type="dxa"/>
            <w:vMerge/>
            <w:tcBorders>
              <w:left w:val="single" w:sz="4" w:space="0" w:color="auto"/>
              <w:right w:val="single" w:sz="4" w:space="0" w:color="auto"/>
            </w:tcBorders>
            <w:vAlign w:val="center"/>
          </w:tcPr>
          <w:p w:rsidR="00522B85" w:rsidRPr="00D95D56" w:rsidRDefault="00522B85" w:rsidP="00D95D56">
            <w:pPr>
              <w:spacing w:after="0" w:line="240" w:lineRule="auto"/>
              <w:ind w:right="-108"/>
              <w:rPr>
                <w:rFonts w:ascii="Times New Roman" w:hAnsi="Times New Roman"/>
                <w:b/>
              </w:rPr>
            </w:pPr>
          </w:p>
        </w:tc>
        <w:tc>
          <w:tcPr>
            <w:tcW w:w="992" w:type="dxa"/>
            <w:tcBorders>
              <w:top w:val="single" w:sz="4" w:space="0" w:color="auto"/>
              <w:left w:val="single" w:sz="4" w:space="0" w:color="auto"/>
              <w:bottom w:val="single" w:sz="4" w:space="0" w:color="auto"/>
              <w:right w:val="single" w:sz="4" w:space="0" w:color="auto"/>
            </w:tcBorders>
          </w:tcPr>
          <w:p w:rsidR="00522B85" w:rsidRPr="00D95D56" w:rsidRDefault="00522B85" w:rsidP="00D95D56">
            <w:pPr>
              <w:spacing w:after="0" w:line="240" w:lineRule="auto"/>
              <w:jc w:val="center"/>
              <w:rPr>
                <w:rFonts w:ascii="Times New Roman" w:hAnsi="Times New Roman"/>
              </w:rPr>
            </w:pPr>
            <w:r w:rsidRPr="00D95D56">
              <w:rPr>
                <w:rFonts w:ascii="Times New Roman" w:hAnsi="Times New Roman"/>
              </w:rPr>
              <w:t>1</w:t>
            </w:r>
          </w:p>
        </w:tc>
        <w:tc>
          <w:tcPr>
            <w:tcW w:w="2552" w:type="dxa"/>
            <w:tcBorders>
              <w:top w:val="single" w:sz="4" w:space="0" w:color="auto"/>
              <w:left w:val="single" w:sz="4" w:space="0" w:color="auto"/>
              <w:bottom w:val="single" w:sz="4" w:space="0" w:color="auto"/>
              <w:right w:val="single" w:sz="4" w:space="0" w:color="auto"/>
            </w:tcBorders>
            <w:vAlign w:val="center"/>
          </w:tcPr>
          <w:p w:rsidR="00522B85" w:rsidRPr="00D95D56" w:rsidRDefault="00522B85" w:rsidP="00D95D56">
            <w:pPr>
              <w:spacing w:after="0" w:line="240" w:lineRule="auto"/>
              <w:rPr>
                <w:rFonts w:ascii="Times New Roman" w:hAnsi="Times New Roman"/>
                <w:color w:val="000000"/>
              </w:rPr>
            </w:pPr>
            <w:r w:rsidRPr="00D95D56">
              <w:rPr>
                <w:rFonts w:ascii="Times New Roman" w:hAnsi="Times New Roman"/>
                <w:color w:val="000000"/>
              </w:rPr>
              <w:t>Загубник</w:t>
            </w:r>
          </w:p>
        </w:tc>
        <w:tc>
          <w:tcPr>
            <w:tcW w:w="6095" w:type="dxa"/>
            <w:gridSpan w:val="2"/>
            <w:tcBorders>
              <w:top w:val="single" w:sz="4" w:space="0" w:color="auto"/>
              <w:left w:val="single" w:sz="4" w:space="0" w:color="auto"/>
              <w:bottom w:val="single" w:sz="4" w:space="0" w:color="auto"/>
              <w:right w:val="single" w:sz="4" w:space="0" w:color="auto"/>
            </w:tcBorders>
          </w:tcPr>
          <w:p w:rsidR="00522B85" w:rsidRPr="00D95D56" w:rsidRDefault="00522B85" w:rsidP="00D95D56">
            <w:pPr>
              <w:spacing w:after="0" w:line="240" w:lineRule="auto"/>
              <w:rPr>
                <w:rFonts w:ascii="Times New Roman" w:hAnsi="Times New Roman"/>
                <w:color w:val="000000"/>
                <w:lang w:val="en-US"/>
              </w:rPr>
            </w:pPr>
            <w:r w:rsidRPr="00D95D56">
              <w:rPr>
                <w:rFonts w:ascii="Times New Roman" w:hAnsi="Times New Roman"/>
                <w:color w:val="000000"/>
              </w:rPr>
              <w:t>Загубник многоразовый.</w:t>
            </w:r>
          </w:p>
        </w:tc>
        <w:tc>
          <w:tcPr>
            <w:tcW w:w="1276" w:type="dxa"/>
            <w:tcBorders>
              <w:top w:val="single" w:sz="4" w:space="0" w:color="auto"/>
              <w:left w:val="single" w:sz="4" w:space="0" w:color="auto"/>
              <w:bottom w:val="single" w:sz="4" w:space="0" w:color="auto"/>
              <w:right w:val="single" w:sz="4" w:space="0" w:color="auto"/>
            </w:tcBorders>
            <w:vAlign w:val="center"/>
          </w:tcPr>
          <w:p w:rsidR="00522B85" w:rsidRPr="00D95D56" w:rsidRDefault="00522B85" w:rsidP="00D95D56">
            <w:pPr>
              <w:spacing w:after="0" w:line="240" w:lineRule="auto"/>
              <w:jc w:val="center"/>
              <w:rPr>
                <w:rFonts w:ascii="Times New Roman" w:hAnsi="Times New Roman"/>
              </w:rPr>
            </w:pPr>
            <w:r w:rsidRPr="00D95D56">
              <w:rPr>
                <w:rFonts w:ascii="Times New Roman" w:hAnsi="Times New Roman"/>
              </w:rPr>
              <w:t>2 шт.</w:t>
            </w:r>
          </w:p>
        </w:tc>
      </w:tr>
      <w:tr w:rsidR="00522B85" w:rsidRPr="00D95D56" w:rsidTr="00D95D56">
        <w:trPr>
          <w:trHeight w:val="191"/>
        </w:trPr>
        <w:tc>
          <w:tcPr>
            <w:tcW w:w="709" w:type="dxa"/>
            <w:tcBorders>
              <w:left w:val="single" w:sz="4" w:space="0" w:color="auto"/>
              <w:right w:val="single" w:sz="4" w:space="0" w:color="auto"/>
            </w:tcBorders>
            <w:vAlign w:val="center"/>
          </w:tcPr>
          <w:p w:rsidR="00522B85" w:rsidRPr="00D95D56" w:rsidRDefault="00522B85" w:rsidP="00D95D56">
            <w:pPr>
              <w:spacing w:after="0" w:line="240" w:lineRule="auto"/>
              <w:jc w:val="center"/>
              <w:rPr>
                <w:rFonts w:ascii="Times New Roman" w:hAnsi="Times New Roman"/>
                <w:b/>
              </w:rPr>
            </w:pPr>
          </w:p>
        </w:tc>
        <w:tc>
          <w:tcPr>
            <w:tcW w:w="3969" w:type="dxa"/>
            <w:tcBorders>
              <w:left w:val="single" w:sz="4" w:space="0" w:color="auto"/>
              <w:right w:val="single" w:sz="4" w:space="0" w:color="auto"/>
            </w:tcBorders>
            <w:vAlign w:val="center"/>
          </w:tcPr>
          <w:p w:rsidR="00522B85" w:rsidRPr="00D95D56" w:rsidRDefault="00522B85" w:rsidP="00D95D56">
            <w:pPr>
              <w:spacing w:after="0" w:line="240" w:lineRule="auto"/>
              <w:ind w:right="-108"/>
              <w:rPr>
                <w:rFonts w:ascii="Times New Roman" w:hAnsi="Times New Roman"/>
                <w:b/>
              </w:rPr>
            </w:pPr>
          </w:p>
        </w:tc>
        <w:tc>
          <w:tcPr>
            <w:tcW w:w="992" w:type="dxa"/>
            <w:tcBorders>
              <w:top w:val="single" w:sz="4" w:space="0" w:color="auto"/>
              <w:left w:val="single" w:sz="4" w:space="0" w:color="auto"/>
              <w:bottom w:val="single" w:sz="4" w:space="0" w:color="auto"/>
              <w:right w:val="single" w:sz="4" w:space="0" w:color="auto"/>
            </w:tcBorders>
          </w:tcPr>
          <w:p w:rsidR="00522B85" w:rsidRPr="00D95D56" w:rsidRDefault="00522B85" w:rsidP="00D95D56">
            <w:pPr>
              <w:spacing w:after="0" w:line="240" w:lineRule="auto"/>
              <w:jc w:val="center"/>
              <w:rPr>
                <w:rFonts w:ascii="Times New Roman" w:hAnsi="Times New Roman"/>
              </w:rPr>
            </w:pPr>
            <w:r w:rsidRPr="00D95D56">
              <w:rPr>
                <w:rFonts w:ascii="Times New Roman" w:hAnsi="Times New Roman"/>
              </w:rPr>
              <w:t>2</w:t>
            </w:r>
          </w:p>
        </w:tc>
        <w:tc>
          <w:tcPr>
            <w:tcW w:w="2552" w:type="dxa"/>
            <w:tcBorders>
              <w:top w:val="single" w:sz="4" w:space="0" w:color="auto"/>
              <w:left w:val="single" w:sz="4" w:space="0" w:color="auto"/>
              <w:bottom w:val="single" w:sz="4" w:space="0" w:color="auto"/>
              <w:right w:val="single" w:sz="4" w:space="0" w:color="auto"/>
            </w:tcBorders>
            <w:vAlign w:val="center"/>
          </w:tcPr>
          <w:p w:rsidR="00522B85" w:rsidRPr="00D95D56" w:rsidRDefault="00522B85" w:rsidP="00D95D56">
            <w:pPr>
              <w:spacing w:after="0" w:line="240" w:lineRule="auto"/>
              <w:rPr>
                <w:rFonts w:ascii="Times New Roman" w:hAnsi="Times New Roman"/>
                <w:color w:val="000000"/>
              </w:rPr>
            </w:pPr>
            <w:r w:rsidRPr="00D95D56">
              <w:rPr>
                <w:rFonts w:ascii="Times New Roman" w:hAnsi="Times New Roman"/>
                <w:color w:val="000000"/>
              </w:rPr>
              <w:t>Лампа галогеновая для комплекта</w:t>
            </w:r>
          </w:p>
        </w:tc>
        <w:tc>
          <w:tcPr>
            <w:tcW w:w="6095" w:type="dxa"/>
            <w:gridSpan w:val="2"/>
            <w:tcBorders>
              <w:top w:val="single" w:sz="4" w:space="0" w:color="auto"/>
              <w:left w:val="single" w:sz="4" w:space="0" w:color="auto"/>
              <w:bottom w:val="single" w:sz="4" w:space="0" w:color="auto"/>
              <w:right w:val="single" w:sz="4" w:space="0" w:color="auto"/>
            </w:tcBorders>
          </w:tcPr>
          <w:p w:rsidR="00522B85" w:rsidRPr="00D95D56" w:rsidRDefault="00522B85" w:rsidP="00D95D56">
            <w:pPr>
              <w:spacing w:after="0" w:line="240" w:lineRule="auto"/>
              <w:rPr>
                <w:rFonts w:ascii="Times New Roman" w:hAnsi="Times New Roman"/>
                <w:color w:val="000000"/>
              </w:rPr>
            </w:pPr>
            <w:r w:rsidRPr="00D95D56">
              <w:rPr>
                <w:rFonts w:ascii="Times New Roman" w:hAnsi="Times New Roman"/>
                <w:color w:val="000000"/>
              </w:rPr>
              <w:t>Сменная галогеновая лампа не менее 150V/15</w:t>
            </w:r>
            <w:r w:rsidRPr="00D95D56">
              <w:rPr>
                <w:rFonts w:ascii="Times New Roman" w:hAnsi="Times New Roman"/>
                <w:color w:val="000000"/>
                <w:lang w:val="en-US"/>
              </w:rPr>
              <w:t>W</w:t>
            </w:r>
            <w:r w:rsidRPr="00D95D56">
              <w:rPr>
                <w:rFonts w:ascii="Times New Roman" w:hAnsi="Times New Roman"/>
                <w:color w:val="000000"/>
              </w:rPr>
              <w:t xml:space="preserve">  для источников света</w:t>
            </w:r>
          </w:p>
        </w:tc>
        <w:tc>
          <w:tcPr>
            <w:tcW w:w="1276" w:type="dxa"/>
            <w:tcBorders>
              <w:top w:val="single" w:sz="4" w:space="0" w:color="auto"/>
              <w:left w:val="single" w:sz="4" w:space="0" w:color="auto"/>
              <w:bottom w:val="single" w:sz="4" w:space="0" w:color="auto"/>
              <w:right w:val="single" w:sz="4" w:space="0" w:color="auto"/>
            </w:tcBorders>
            <w:vAlign w:val="center"/>
          </w:tcPr>
          <w:p w:rsidR="00522B85" w:rsidRPr="00D95D56" w:rsidRDefault="00522B85" w:rsidP="00D95D56">
            <w:pPr>
              <w:spacing w:after="0" w:line="240" w:lineRule="auto"/>
              <w:jc w:val="center"/>
              <w:rPr>
                <w:rFonts w:ascii="Times New Roman" w:hAnsi="Times New Roman"/>
              </w:rPr>
            </w:pPr>
            <w:r w:rsidRPr="00D95D56">
              <w:rPr>
                <w:rFonts w:ascii="Times New Roman" w:hAnsi="Times New Roman"/>
              </w:rPr>
              <w:t>1 шт.</w:t>
            </w:r>
          </w:p>
        </w:tc>
      </w:tr>
      <w:tr w:rsidR="00522B85" w:rsidRPr="00D95D56" w:rsidTr="00D95D56">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522B85" w:rsidRPr="00D95D56" w:rsidRDefault="00522B85" w:rsidP="00D95D56">
            <w:pPr>
              <w:tabs>
                <w:tab w:val="left" w:pos="450"/>
              </w:tabs>
              <w:spacing w:after="0" w:line="240" w:lineRule="auto"/>
              <w:jc w:val="center"/>
              <w:rPr>
                <w:rFonts w:ascii="Times New Roman" w:hAnsi="Times New Roman"/>
                <w:b/>
              </w:rPr>
            </w:pPr>
            <w:r w:rsidRPr="00D95D56">
              <w:rPr>
                <w:rFonts w:ascii="Times New Roman" w:hAnsi="Times New Roman"/>
                <w:b/>
              </w:rPr>
              <w:t>3</w:t>
            </w:r>
          </w:p>
        </w:tc>
        <w:tc>
          <w:tcPr>
            <w:tcW w:w="3969" w:type="dxa"/>
            <w:tcBorders>
              <w:top w:val="single" w:sz="4" w:space="0" w:color="auto"/>
              <w:left w:val="single" w:sz="4" w:space="0" w:color="auto"/>
              <w:bottom w:val="single" w:sz="4" w:space="0" w:color="auto"/>
              <w:right w:val="single" w:sz="4" w:space="0" w:color="auto"/>
            </w:tcBorders>
            <w:vAlign w:val="center"/>
            <w:hideMark/>
          </w:tcPr>
          <w:p w:rsidR="00522B85" w:rsidRPr="00D95D56" w:rsidRDefault="00522B85" w:rsidP="00D95D56">
            <w:pPr>
              <w:widowControl w:val="0"/>
              <w:spacing w:after="0" w:line="240" w:lineRule="auto"/>
              <w:rPr>
                <w:rFonts w:ascii="Times New Roman" w:hAnsi="Times New Roman"/>
                <w:b/>
              </w:rPr>
            </w:pPr>
            <w:r w:rsidRPr="00D95D56">
              <w:rPr>
                <w:rFonts w:ascii="Times New Roman" w:hAnsi="Times New Roman"/>
                <w:b/>
                <w:bCs/>
              </w:rPr>
              <w:t>Требования к условиям эксплуатации</w:t>
            </w:r>
          </w:p>
        </w:tc>
        <w:tc>
          <w:tcPr>
            <w:tcW w:w="10915" w:type="dxa"/>
            <w:gridSpan w:val="5"/>
            <w:tcBorders>
              <w:top w:val="single" w:sz="4" w:space="0" w:color="auto"/>
              <w:left w:val="single" w:sz="4" w:space="0" w:color="auto"/>
              <w:bottom w:val="single" w:sz="4" w:space="0" w:color="auto"/>
              <w:right w:val="single" w:sz="4" w:space="0" w:color="auto"/>
            </w:tcBorders>
            <w:vAlign w:val="center"/>
          </w:tcPr>
          <w:p w:rsidR="00522B85" w:rsidRPr="00D95D56" w:rsidRDefault="00522B85" w:rsidP="00D95D56">
            <w:pPr>
              <w:spacing w:after="0" w:line="240" w:lineRule="auto"/>
              <w:rPr>
                <w:rFonts w:ascii="Times New Roman" w:hAnsi="Times New Roman"/>
                <w:b/>
              </w:rPr>
            </w:pPr>
            <w:r w:rsidRPr="00D95D56">
              <w:rPr>
                <w:rFonts w:ascii="Times New Roman" w:hAnsi="Times New Roman"/>
                <w:b/>
              </w:rPr>
              <w:t xml:space="preserve">Требования к помещению: </w:t>
            </w:r>
          </w:p>
          <w:p w:rsidR="00522B85" w:rsidRPr="00D95D56" w:rsidRDefault="00522B85" w:rsidP="00D95D56">
            <w:pPr>
              <w:spacing w:after="0" w:line="240" w:lineRule="auto"/>
              <w:rPr>
                <w:rFonts w:ascii="Times New Roman" w:eastAsia="MyriadPro-Regular" w:hAnsi="Times New Roman"/>
              </w:rPr>
            </w:pPr>
            <w:r w:rsidRPr="00D95D56">
              <w:rPr>
                <w:rFonts w:ascii="Times New Roman" w:eastAsia="MyriadPro-Regular" w:hAnsi="Times New Roman"/>
              </w:rPr>
              <w:t xml:space="preserve">Площадь помещения: не менее </w:t>
            </w:r>
            <w:r w:rsidRPr="00D95D56">
              <w:rPr>
                <w:rFonts w:ascii="Times New Roman" w:hAnsi="Times New Roman"/>
                <w:lang w:eastAsia="ko-KR"/>
              </w:rPr>
              <w:t>12 кв</w:t>
            </w:r>
            <w:proofErr w:type="gramStart"/>
            <w:r w:rsidRPr="00D95D56">
              <w:rPr>
                <w:rFonts w:ascii="Times New Roman" w:hAnsi="Times New Roman"/>
                <w:lang w:eastAsia="ko-KR"/>
              </w:rPr>
              <w:t>.м</w:t>
            </w:r>
            <w:proofErr w:type="gramEnd"/>
            <w:r w:rsidRPr="00D95D56">
              <w:rPr>
                <w:rFonts w:ascii="Times New Roman" w:hAnsi="Times New Roman"/>
                <w:lang w:eastAsia="ko-KR"/>
              </w:rPr>
              <w:t>;</w:t>
            </w:r>
          </w:p>
          <w:p w:rsidR="00522B85" w:rsidRPr="00D95D56" w:rsidRDefault="00522B85" w:rsidP="00D95D56">
            <w:pPr>
              <w:spacing w:after="0" w:line="240" w:lineRule="auto"/>
              <w:rPr>
                <w:rFonts w:ascii="Times New Roman" w:hAnsi="Times New Roman"/>
              </w:rPr>
            </w:pPr>
            <w:r w:rsidRPr="00D95D56">
              <w:rPr>
                <w:rFonts w:ascii="Times New Roman" w:hAnsi="Times New Roman"/>
              </w:rPr>
              <w:t>Вентиляция помещения приточно-вытяжная;</w:t>
            </w:r>
          </w:p>
          <w:p w:rsidR="00522B85" w:rsidRPr="00D95D56" w:rsidRDefault="00522B85" w:rsidP="00D95D56">
            <w:pPr>
              <w:spacing w:after="0" w:line="240" w:lineRule="auto"/>
              <w:rPr>
                <w:rFonts w:ascii="Times New Roman" w:eastAsia="MyriadPro-Regular" w:hAnsi="Times New Roman"/>
              </w:rPr>
            </w:pPr>
            <w:r w:rsidRPr="00D95D56">
              <w:rPr>
                <w:rFonts w:ascii="Times New Roman" w:eastAsia="MyriadPro-Regular" w:hAnsi="Times New Roman"/>
              </w:rPr>
              <w:t>Оптимальные условия эксплуатации системы:</w:t>
            </w:r>
          </w:p>
          <w:p w:rsidR="00522B85" w:rsidRPr="00D95D56" w:rsidRDefault="00522B85" w:rsidP="00D95D56">
            <w:pPr>
              <w:spacing w:after="0" w:line="240" w:lineRule="auto"/>
              <w:rPr>
                <w:rFonts w:ascii="Times New Roman" w:eastAsia="MyriadPro-Regular" w:hAnsi="Times New Roman"/>
              </w:rPr>
            </w:pPr>
            <w:r w:rsidRPr="00D95D56">
              <w:rPr>
                <w:rFonts w:ascii="Times New Roman" w:eastAsia="MyriadPro-Regular" w:hAnsi="Times New Roman"/>
              </w:rPr>
              <w:t>Температура окружающей среды 10–35 °C при влажности 30–75 %;</w:t>
            </w:r>
          </w:p>
          <w:p w:rsidR="00522B85" w:rsidRPr="00D95D56" w:rsidRDefault="00522B85" w:rsidP="00D95D56">
            <w:pPr>
              <w:spacing w:after="0" w:line="240" w:lineRule="auto"/>
              <w:rPr>
                <w:rFonts w:ascii="Times New Roman" w:hAnsi="Times New Roman"/>
              </w:rPr>
            </w:pPr>
            <w:r w:rsidRPr="00D95D56">
              <w:rPr>
                <w:rFonts w:ascii="Times New Roman" w:hAnsi="Times New Roman"/>
              </w:rPr>
              <w:t>Электроснабжение 200-240В.</w:t>
            </w:r>
          </w:p>
        </w:tc>
      </w:tr>
      <w:tr w:rsidR="00522B85" w:rsidRPr="00D95D56" w:rsidTr="00D95D56">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522B85" w:rsidRPr="00D95D56" w:rsidRDefault="00522B85" w:rsidP="00D95D56">
            <w:pPr>
              <w:spacing w:after="0" w:line="240" w:lineRule="auto"/>
              <w:jc w:val="center"/>
              <w:rPr>
                <w:rFonts w:ascii="Times New Roman" w:hAnsi="Times New Roman"/>
                <w:b/>
              </w:rPr>
            </w:pPr>
            <w:r w:rsidRPr="00D95D56">
              <w:rPr>
                <w:rFonts w:ascii="Times New Roman" w:hAnsi="Times New Roman"/>
                <w:b/>
              </w:rPr>
              <w:t>4</w:t>
            </w:r>
          </w:p>
        </w:tc>
        <w:tc>
          <w:tcPr>
            <w:tcW w:w="3969" w:type="dxa"/>
            <w:tcBorders>
              <w:top w:val="single" w:sz="4" w:space="0" w:color="auto"/>
              <w:left w:val="single" w:sz="4" w:space="0" w:color="auto"/>
              <w:bottom w:val="single" w:sz="4" w:space="0" w:color="auto"/>
              <w:right w:val="single" w:sz="4" w:space="0" w:color="auto"/>
            </w:tcBorders>
            <w:vAlign w:val="center"/>
            <w:hideMark/>
          </w:tcPr>
          <w:p w:rsidR="00522B85" w:rsidRPr="00D95D56" w:rsidRDefault="00522B85" w:rsidP="00D95D56">
            <w:pPr>
              <w:widowControl w:val="0"/>
              <w:spacing w:after="0" w:line="240" w:lineRule="auto"/>
              <w:rPr>
                <w:rFonts w:ascii="Times New Roman" w:hAnsi="Times New Roman"/>
                <w:b/>
              </w:rPr>
            </w:pPr>
            <w:r w:rsidRPr="00D95D56">
              <w:rPr>
                <w:rFonts w:ascii="Times New Roman" w:hAnsi="Times New Roman"/>
                <w:b/>
              </w:rPr>
              <w:t xml:space="preserve">Условия осуществления поставки медицинской техники </w:t>
            </w:r>
          </w:p>
          <w:p w:rsidR="00522B85" w:rsidRPr="00D95D56" w:rsidRDefault="00522B85" w:rsidP="00D95D56">
            <w:pPr>
              <w:widowControl w:val="0"/>
              <w:spacing w:after="0" w:line="240" w:lineRule="auto"/>
              <w:rPr>
                <w:rFonts w:ascii="Times New Roman" w:hAnsi="Times New Roman"/>
                <w:i/>
              </w:rPr>
            </w:pPr>
            <w:r w:rsidRPr="00D95D56">
              <w:rPr>
                <w:rFonts w:ascii="Times New Roman" w:hAnsi="Times New Roman"/>
                <w:i/>
              </w:rPr>
              <w:t>(в соответствии с ИНКОТЕРМС 20</w:t>
            </w:r>
            <w:r w:rsidR="00D95D56">
              <w:rPr>
                <w:rFonts w:ascii="Times New Roman" w:hAnsi="Times New Roman"/>
                <w:i/>
                <w:lang w:val="kk-KZ"/>
              </w:rPr>
              <w:t>2</w:t>
            </w:r>
            <w:r w:rsidRPr="00D95D56">
              <w:rPr>
                <w:rFonts w:ascii="Times New Roman" w:hAnsi="Times New Roman"/>
                <w:i/>
              </w:rPr>
              <w:t>0)</w:t>
            </w:r>
          </w:p>
        </w:tc>
        <w:tc>
          <w:tcPr>
            <w:tcW w:w="10915" w:type="dxa"/>
            <w:gridSpan w:val="5"/>
            <w:tcBorders>
              <w:top w:val="single" w:sz="4" w:space="0" w:color="auto"/>
              <w:left w:val="single" w:sz="4" w:space="0" w:color="auto"/>
              <w:bottom w:val="single" w:sz="4" w:space="0" w:color="auto"/>
              <w:right w:val="single" w:sz="4" w:space="0" w:color="auto"/>
            </w:tcBorders>
          </w:tcPr>
          <w:p w:rsidR="00522B85" w:rsidRPr="00D95D56" w:rsidRDefault="00522B85" w:rsidP="00D95D56">
            <w:pPr>
              <w:spacing w:after="0" w:line="240" w:lineRule="auto"/>
              <w:jc w:val="center"/>
              <w:textAlignment w:val="baseline"/>
              <w:rPr>
                <w:rFonts w:ascii="Times New Roman" w:hAnsi="Times New Roman"/>
              </w:rPr>
            </w:pPr>
            <w:r w:rsidRPr="00D95D56">
              <w:rPr>
                <w:rFonts w:ascii="Times New Roman" w:hAnsi="Times New Roman"/>
              </w:rPr>
              <w:t>DDP пункт назначения</w:t>
            </w:r>
          </w:p>
        </w:tc>
      </w:tr>
      <w:tr w:rsidR="00522B85" w:rsidRPr="00D95D56" w:rsidTr="00097BF2">
        <w:trPr>
          <w:trHeight w:val="491"/>
        </w:trPr>
        <w:tc>
          <w:tcPr>
            <w:tcW w:w="709" w:type="dxa"/>
            <w:tcBorders>
              <w:top w:val="single" w:sz="4" w:space="0" w:color="auto"/>
              <w:left w:val="single" w:sz="4" w:space="0" w:color="auto"/>
              <w:bottom w:val="single" w:sz="4" w:space="0" w:color="auto"/>
              <w:right w:val="single" w:sz="4" w:space="0" w:color="auto"/>
            </w:tcBorders>
            <w:vAlign w:val="center"/>
            <w:hideMark/>
          </w:tcPr>
          <w:p w:rsidR="00522B85" w:rsidRPr="00D95D56" w:rsidRDefault="00522B85" w:rsidP="00D95D56">
            <w:pPr>
              <w:spacing w:after="0" w:line="240" w:lineRule="auto"/>
              <w:jc w:val="center"/>
              <w:rPr>
                <w:rFonts w:ascii="Times New Roman" w:hAnsi="Times New Roman"/>
                <w:b/>
              </w:rPr>
            </w:pPr>
            <w:r w:rsidRPr="00D95D56">
              <w:rPr>
                <w:rFonts w:ascii="Times New Roman" w:hAnsi="Times New Roman"/>
                <w:b/>
              </w:rPr>
              <w:t>5</w:t>
            </w:r>
          </w:p>
        </w:tc>
        <w:tc>
          <w:tcPr>
            <w:tcW w:w="3969" w:type="dxa"/>
            <w:tcBorders>
              <w:top w:val="single" w:sz="4" w:space="0" w:color="auto"/>
              <w:left w:val="single" w:sz="4" w:space="0" w:color="auto"/>
              <w:bottom w:val="single" w:sz="4" w:space="0" w:color="auto"/>
              <w:right w:val="single" w:sz="4" w:space="0" w:color="auto"/>
            </w:tcBorders>
            <w:vAlign w:val="center"/>
            <w:hideMark/>
          </w:tcPr>
          <w:p w:rsidR="00522B85" w:rsidRPr="00D95D56" w:rsidRDefault="00522B85" w:rsidP="00D95D56">
            <w:pPr>
              <w:widowControl w:val="0"/>
              <w:spacing w:after="0" w:line="240" w:lineRule="auto"/>
              <w:rPr>
                <w:rFonts w:ascii="Times New Roman" w:hAnsi="Times New Roman"/>
                <w:b/>
              </w:rPr>
            </w:pPr>
            <w:r w:rsidRPr="00D95D56">
              <w:rPr>
                <w:rFonts w:ascii="Times New Roman" w:hAnsi="Times New Roman"/>
                <w:b/>
              </w:rPr>
              <w:t xml:space="preserve">Срок поставки медицинской техники и место дислокации </w:t>
            </w:r>
          </w:p>
        </w:tc>
        <w:tc>
          <w:tcPr>
            <w:tcW w:w="10915" w:type="dxa"/>
            <w:gridSpan w:val="5"/>
            <w:tcBorders>
              <w:top w:val="single" w:sz="4" w:space="0" w:color="auto"/>
              <w:left w:val="single" w:sz="4" w:space="0" w:color="auto"/>
              <w:bottom w:val="single" w:sz="4" w:space="0" w:color="auto"/>
              <w:right w:val="single" w:sz="4" w:space="0" w:color="auto"/>
            </w:tcBorders>
          </w:tcPr>
          <w:p w:rsidR="00D95D56" w:rsidRDefault="00D95D56" w:rsidP="00D95D56">
            <w:pPr>
              <w:spacing w:after="0" w:line="240" w:lineRule="auto"/>
              <w:jc w:val="center"/>
              <w:rPr>
                <w:rFonts w:ascii="Times New Roman" w:hAnsi="Times New Roman"/>
                <w:lang w:val="kk-KZ"/>
              </w:rPr>
            </w:pPr>
            <w:r w:rsidRPr="007B1C9F">
              <w:rPr>
                <w:rFonts w:ascii="Times New Roman" w:hAnsi="Times New Roman"/>
              </w:rPr>
              <w:t>до 05 декабря 2023 года</w:t>
            </w:r>
          </w:p>
          <w:p w:rsidR="00522B85" w:rsidRPr="00D95D56" w:rsidRDefault="00D95D56" w:rsidP="00D95D56">
            <w:pPr>
              <w:spacing w:after="0" w:line="240" w:lineRule="auto"/>
              <w:jc w:val="center"/>
              <w:textAlignment w:val="baseline"/>
              <w:rPr>
                <w:rFonts w:ascii="Times New Roman" w:hAnsi="Times New Roman"/>
              </w:rPr>
            </w:pPr>
            <w:r w:rsidRPr="00557C1F">
              <w:rPr>
                <w:rFonts w:ascii="Times New Roman" w:hAnsi="Times New Roman"/>
              </w:rPr>
              <w:t>Адрес: согласно договору</w:t>
            </w:r>
          </w:p>
        </w:tc>
      </w:tr>
      <w:tr w:rsidR="00522B85" w:rsidRPr="00D95D56" w:rsidTr="00D95D56">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rsidR="00522B85" w:rsidRPr="00D95D56" w:rsidRDefault="00522B85" w:rsidP="00D95D56">
            <w:pPr>
              <w:spacing w:after="0" w:line="240" w:lineRule="auto"/>
              <w:jc w:val="center"/>
              <w:rPr>
                <w:rFonts w:ascii="Times New Roman" w:hAnsi="Times New Roman"/>
                <w:b/>
              </w:rPr>
            </w:pPr>
            <w:r w:rsidRPr="00D95D56">
              <w:rPr>
                <w:rFonts w:ascii="Times New Roman" w:hAnsi="Times New Roman"/>
                <w:b/>
              </w:rPr>
              <w:t>6</w:t>
            </w:r>
          </w:p>
        </w:tc>
        <w:tc>
          <w:tcPr>
            <w:tcW w:w="3969" w:type="dxa"/>
            <w:tcBorders>
              <w:top w:val="single" w:sz="4" w:space="0" w:color="auto"/>
              <w:left w:val="single" w:sz="4" w:space="0" w:color="auto"/>
              <w:bottom w:val="single" w:sz="4" w:space="0" w:color="auto"/>
              <w:right w:val="single" w:sz="4" w:space="0" w:color="auto"/>
            </w:tcBorders>
            <w:vAlign w:val="center"/>
            <w:hideMark/>
          </w:tcPr>
          <w:p w:rsidR="00522B85" w:rsidRPr="00D95D56" w:rsidRDefault="00522B85" w:rsidP="00D95D56">
            <w:pPr>
              <w:widowControl w:val="0"/>
              <w:spacing w:after="0" w:line="240" w:lineRule="auto"/>
              <w:rPr>
                <w:rFonts w:ascii="Times New Roman" w:hAnsi="Times New Roman"/>
              </w:rPr>
            </w:pPr>
            <w:r w:rsidRPr="00D95D56">
              <w:rPr>
                <w:rFonts w:ascii="Times New Roman" w:hAnsi="Times New Roman"/>
                <w:b/>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10915" w:type="dxa"/>
            <w:gridSpan w:val="5"/>
            <w:tcBorders>
              <w:top w:val="single" w:sz="4" w:space="0" w:color="auto"/>
              <w:left w:val="single" w:sz="4" w:space="0" w:color="auto"/>
              <w:bottom w:val="single" w:sz="4" w:space="0" w:color="auto"/>
              <w:right w:val="single" w:sz="4" w:space="0" w:color="auto"/>
            </w:tcBorders>
            <w:vAlign w:val="center"/>
          </w:tcPr>
          <w:p w:rsidR="00522B85" w:rsidRPr="00D95D56" w:rsidRDefault="00522B85" w:rsidP="00D95D56">
            <w:pPr>
              <w:widowControl w:val="0"/>
              <w:spacing w:after="0" w:line="240" w:lineRule="auto"/>
              <w:jc w:val="both"/>
              <w:rPr>
                <w:rFonts w:ascii="Times New Roman" w:hAnsi="Times New Roman"/>
              </w:rPr>
            </w:pPr>
            <w:r w:rsidRPr="00D95D56">
              <w:rPr>
                <w:rFonts w:ascii="Times New Roman" w:hAnsi="Times New Roman"/>
              </w:rPr>
              <w:t>Гарантийное сервисное обслуживание медицинской техники не менее 37 месяцев.</w:t>
            </w:r>
          </w:p>
          <w:p w:rsidR="00522B85" w:rsidRPr="00D95D56" w:rsidRDefault="00522B85" w:rsidP="00D95D56">
            <w:pPr>
              <w:widowControl w:val="0"/>
              <w:spacing w:after="0" w:line="240" w:lineRule="auto"/>
              <w:jc w:val="both"/>
              <w:rPr>
                <w:rFonts w:ascii="Times New Roman" w:hAnsi="Times New Roman"/>
              </w:rPr>
            </w:pPr>
            <w:r w:rsidRPr="00D95D56">
              <w:rPr>
                <w:rFonts w:ascii="Times New Roman" w:hAnsi="Times New Roman"/>
              </w:rPr>
              <w:t>Плановое техническое обслуживание должно проводиться не реже чем 1 раз в квартал.</w:t>
            </w:r>
          </w:p>
          <w:p w:rsidR="00522B85" w:rsidRPr="00D95D56" w:rsidRDefault="00522B85" w:rsidP="00D95D56">
            <w:pPr>
              <w:widowControl w:val="0"/>
              <w:spacing w:after="0" w:line="240" w:lineRule="auto"/>
              <w:jc w:val="both"/>
              <w:rPr>
                <w:rFonts w:ascii="Times New Roman" w:hAnsi="Times New Roman"/>
              </w:rPr>
            </w:pPr>
            <w:r w:rsidRPr="00D95D56">
              <w:rPr>
                <w:rFonts w:ascii="Times New Roman" w:hAnsi="Times New Roman"/>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522B85" w:rsidRPr="00D95D56" w:rsidRDefault="00522B85" w:rsidP="00D95D56">
            <w:pPr>
              <w:widowControl w:val="0"/>
              <w:spacing w:after="0" w:line="240" w:lineRule="auto"/>
              <w:jc w:val="both"/>
              <w:rPr>
                <w:rFonts w:ascii="Times New Roman" w:hAnsi="Times New Roman"/>
              </w:rPr>
            </w:pPr>
            <w:r w:rsidRPr="00D95D56">
              <w:rPr>
                <w:rFonts w:ascii="Times New Roman" w:hAnsi="Times New Roman"/>
              </w:rPr>
              <w:t>- замену отработавших ресурс составных частей;</w:t>
            </w:r>
          </w:p>
          <w:p w:rsidR="00522B85" w:rsidRPr="00D95D56" w:rsidRDefault="00522B85" w:rsidP="00D95D56">
            <w:pPr>
              <w:widowControl w:val="0"/>
              <w:spacing w:after="0" w:line="240" w:lineRule="auto"/>
              <w:jc w:val="both"/>
              <w:rPr>
                <w:rFonts w:ascii="Times New Roman" w:hAnsi="Times New Roman"/>
              </w:rPr>
            </w:pPr>
            <w:r w:rsidRPr="00D95D56">
              <w:rPr>
                <w:rFonts w:ascii="Times New Roman" w:hAnsi="Times New Roman"/>
              </w:rPr>
              <w:t>- замене или восстановлении отдельных частей медицинской техники;</w:t>
            </w:r>
          </w:p>
          <w:p w:rsidR="00522B85" w:rsidRPr="00D95D56" w:rsidRDefault="00522B85" w:rsidP="00D95D56">
            <w:pPr>
              <w:widowControl w:val="0"/>
              <w:spacing w:after="0" w:line="240" w:lineRule="auto"/>
              <w:jc w:val="both"/>
              <w:rPr>
                <w:rFonts w:ascii="Times New Roman" w:hAnsi="Times New Roman"/>
              </w:rPr>
            </w:pPr>
            <w:r w:rsidRPr="00D95D56">
              <w:rPr>
                <w:rFonts w:ascii="Times New Roman" w:hAnsi="Times New Roman"/>
              </w:rPr>
              <w:t>- настройку и регулировку медицинской техники, специфические для данной медицинской техники, работы и т.п.;</w:t>
            </w:r>
          </w:p>
          <w:p w:rsidR="00522B85" w:rsidRPr="00D95D56" w:rsidRDefault="00522B85" w:rsidP="00D95D56">
            <w:pPr>
              <w:widowControl w:val="0"/>
              <w:spacing w:after="0" w:line="240" w:lineRule="auto"/>
              <w:jc w:val="both"/>
              <w:rPr>
                <w:rFonts w:ascii="Times New Roman" w:hAnsi="Times New Roman"/>
              </w:rPr>
            </w:pPr>
            <w:r w:rsidRPr="00D95D56">
              <w:rPr>
                <w:rFonts w:ascii="Times New Roman" w:hAnsi="Times New Roman"/>
              </w:rPr>
              <w:t>- чистку, смазку и при необходимости переборку основных механизмов и узлов;</w:t>
            </w:r>
          </w:p>
          <w:p w:rsidR="00522B85" w:rsidRPr="00D95D56" w:rsidRDefault="00522B85" w:rsidP="00D95D56">
            <w:pPr>
              <w:widowControl w:val="0"/>
              <w:spacing w:after="0" w:line="240" w:lineRule="auto"/>
              <w:jc w:val="both"/>
              <w:rPr>
                <w:rFonts w:ascii="Times New Roman" w:hAnsi="Times New Roman"/>
              </w:rPr>
            </w:pPr>
            <w:r w:rsidRPr="00D95D56">
              <w:rPr>
                <w:rFonts w:ascii="Times New Roman" w:hAnsi="Times New Roman"/>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rsidR="00522B85" w:rsidRPr="00D95D56" w:rsidRDefault="00522B85" w:rsidP="00D95D56">
            <w:pPr>
              <w:spacing w:after="0" w:line="240" w:lineRule="auto"/>
              <w:rPr>
                <w:rFonts w:ascii="Times New Roman" w:hAnsi="Times New Roman"/>
              </w:rPr>
            </w:pPr>
            <w:r w:rsidRPr="00D95D56">
              <w:rPr>
                <w:rFonts w:ascii="Times New Roman" w:hAnsi="Times New Roman"/>
              </w:rPr>
              <w:t xml:space="preserve">- иные указанные в эксплуатационной документации операции, специфические для конкретного типа </w:t>
            </w:r>
            <w:r w:rsidRPr="00D95D56">
              <w:rPr>
                <w:rFonts w:ascii="Times New Roman" w:hAnsi="Times New Roman"/>
              </w:rPr>
              <w:lastRenderedPageBreak/>
              <w:t>медицинской техники</w:t>
            </w:r>
          </w:p>
        </w:tc>
      </w:tr>
    </w:tbl>
    <w:p w:rsidR="00444DE8" w:rsidRPr="00D95D56" w:rsidRDefault="00444DE8" w:rsidP="00D95D56">
      <w:pPr>
        <w:spacing w:after="0" w:line="240" w:lineRule="auto"/>
        <w:jc w:val="center"/>
        <w:rPr>
          <w:rFonts w:ascii="Times New Roman" w:hAnsi="Times New Roman"/>
          <w:b/>
        </w:rPr>
      </w:pPr>
    </w:p>
    <w:p w:rsidR="00890797" w:rsidRDefault="00890797" w:rsidP="007B1C9F">
      <w:pPr>
        <w:spacing w:after="0" w:line="240" w:lineRule="auto"/>
        <w:jc w:val="center"/>
        <w:rPr>
          <w:rFonts w:ascii="Times New Roman" w:hAnsi="Times New Roman"/>
          <w:b/>
          <w:sz w:val="32"/>
          <w:lang w:val="kk-KZ"/>
        </w:rPr>
      </w:pPr>
    </w:p>
    <w:p w:rsidR="00890797" w:rsidRDefault="00890797" w:rsidP="007B1C9F">
      <w:pPr>
        <w:spacing w:after="0" w:line="240" w:lineRule="auto"/>
        <w:jc w:val="center"/>
        <w:rPr>
          <w:rFonts w:ascii="Times New Roman" w:hAnsi="Times New Roman"/>
          <w:b/>
          <w:sz w:val="32"/>
          <w:lang w:val="kk-KZ"/>
        </w:rPr>
      </w:pPr>
    </w:p>
    <w:p w:rsidR="00890797" w:rsidRDefault="00890797" w:rsidP="007B1C9F">
      <w:pPr>
        <w:spacing w:after="0" w:line="240" w:lineRule="auto"/>
        <w:jc w:val="center"/>
        <w:rPr>
          <w:rFonts w:ascii="Times New Roman" w:hAnsi="Times New Roman"/>
          <w:b/>
          <w:sz w:val="32"/>
          <w:lang w:val="kk-KZ"/>
        </w:rPr>
      </w:pPr>
    </w:p>
    <w:p w:rsidR="00890797" w:rsidRDefault="00890797" w:rsidP="007B1C9F">
      <w:pPr>
        <w:spacing w:after="0" w:line="240" w:lineRule="auto"/>
        <w:jc w:val="center"/>
        <w:rPr>
          <w:rFonts w:ascii="Times New Roman" w:hAnsi="Times New Roman"/>
          <w:b/>
          <w:sz w:val="32"/>
          <w:lang w:val="kk-KZ"/>
        </w:rPr>
      </w:pPr>
    </w:p>
    <w:p w:rsidR="00890797" w:rsidRDefault="00890797" w:rsidP="007B1C9F">
      <w:pPr>
        <w:spacing w:after="0" w:line="240" w:lineRule="auto"/>
        <w:jc w:val="center"/>
        <w:rPr>
          <w:rFonts w:ascii="Times New Roman" w:hAnsi="Times New Roman"/>
          <w:b/>
          <w:sz w:val="32"/>
          <w:lang w:val="kk-KZ"/>
        </w:rPr>
      </w:pPr>
    </w:p>
    <w:p w:rsidR="00890797" w:rsidRDefault="00890797" w:rsidP="007B1C9F">
      <w:pPr>
        <w:spacing w:after="0" w:line="240" w:lineRule="auto"/>
        <w:jc w:val="center"/>
        <w:rPr>
          <w:rFonts w:ascii="Times New Roman" w:hAnsi="Times New Roman"/>
          <w:b/>
          <w:sz w:val="32"/>
          <w:lang w:val="kk-KZ"/>
        </w:rPr>
      </w:pPr>
    </w:p>
    <w:p w:rsidR="00890797" w:rsidRDefault="00890797" w:rsidP="007B1C9F">
      <w:pPr>
        <w:spacing w:after="0" w:line="240" w:lineRule="auto"/>
        <w:jc w:val="center"/>
        <w:rPr>
          <w:rFonts w:ascii="Times New Roman" w:hAnsi="Times New Roman"/>
          <w:b/>
          <w:sz w:val="32"/>
          <w:lang w:val="kk-KZ"/>
        </w:rPr>
      </w:pPr>
    </w:p>
    <w:p w:rsidR="00890797" w:rsidRDefault="00890797" w:rsidP="007B1C9F">
      <w:pPr>
        <w:spacing w:after="0" w:line="240" w:lineRule="auto"/>
        <w:jc w:val="center"/>
        <w:rPr>
          <w:rFonts w:ascii="Times New Roman" w:hAnsi="Times New Roman"/>
          <w:b/>
          <w:sz w:val="32"/>
          <w:lang w:val="kk-KZ"/>
        </w:rPr>
      </w:pPr>
    </w:p>
    <w:p w:rsidR="00890797" w:rsidRDefault="00890797" w:rsidP="007B1C9F">
      <w:pPr>
        <w:spacing w:after="0" w:line="240" w:lineRule="auto"/>
        <w:jc w:val="center"/>
        <w:rPr>
          <w:rFonts w:ascii="Times New Roman" w:hAnsi="Times New Roman"/>
          <w:b/>
          <w:sz w:val="32"/>
          <w:lang w:val="kk-KZ"/>
        </w:rPr>
      </w:pPr>
    </w:p>
    <w:p w:rsidR="00890797" w:rsidRDefault="00890797" w:rsidP="007B1C9F">
      <w:pPr>
        <w:spacing w:after="0" w:line="240" w:lineRule="auto"/>
        <w:jc w:val="center"/>
        <w:rPr>
          <w:rFonts w:ascii="Times New Roman" w:hAnsi="Times New Roman"/>
          <w:b/>
          <w:sz w:val="32"/>
          <w:lang w:val="kk-KZ"/>
        </w:rPr>
      </w:pPr>
    </w:p>
    <w:p w:rsidR="00890797" w:rsidRDefault="00890797" w:rsidP="007B1C9F">
      <w:pPr>
        <w:spacing w:after="0" w:line="240" w:lineRule="auto"/>
        <w:jc w:val="center"/>
        <w:rPr>
          <w:rFonts w:ascii="Times New Roman" w:hAnsi="Times New Roman"/>
          <w:b/>
          <w:sz w:val="32"/>
          <w:lang w:val="kk-KZ"/>
        </w:rPr>
      </w:pPr>
    </w:p>
    <w:p w:rsidR="00890797" w:rsidRDefault="00890797" w:rsidP="007B1C9F">
      <w:pPr>
        <w:spacing w:after="0" w:line="240" w:lineRule="auto"/>
        <w:jc w:val="center"/>
        <w:rPr>
          <w:rFonts w:ascii="Times New Roman" w:hAnsi="Times New Roman"/>
          <w:b/>
          <w:sz w:val="32"/>
          <w:lang w:val="kk-KZ"/>
        </w:rPr>
      </w:pPr>
    </w:p>
    <w:p w:rsidR="00890797" w:rsidRDefault="00890797" w:rsidP="007B1C9F">
      <w:pPr>
        <w:spacing w:after="0" w:line="240" w:lineRule="auto"/>
        <w:jc w:val="center"/>
        <w:rPr>
          <w:rFonts w:ascii="Times New Roman" w:hAnsi="Times New Roman"/>
          <w:b/>
          <w:sz w:val="32"/>
          <w:lang w:val="kk-KZ"/>
        </w:rPr>
      </w:pPr>
    </w:p>
    <w:p w:rsidR="00890797" w:rsidRDefault="00890797" w:rsidP="007B1C9F">
      <w:pPr>
        <w:spacing w:after="0" w:line="240" w:lineRule="auto"/>
        <w:jc w:val="center"/>
        <w:rPr>
          <w:rFonts w:ascii="Times New Roman" w:hAnsi="Times New Roman"/>
          <w:b/>
          <w:sz w:val="32"/>
          <w:lang w:val="kk-KZ"/>
        </w:rPr>
      </w:pPr>
    </w:p>
    <w:p w:rsidR="00890797" w:rsidRDefault="00890797" w:rsidP="007B1C9F">
      <w:pPr>
        <w:spacing w:after="0" w:line="240" w:lineRule="auto"/>
        <w:jc w:val="center"/>
        <w:rPr>
          <w:rFonts w:ascii="Times New Roman" w:hAnsi="Times New Roman"/>
          <w:b/>
          <w:sz w:val="32"/>
          <w:lang w:val="kk-KZ"/>
        </w:rPr>
      </w:pPr>
    </w:p>
    <w:p w:rsidR="00890797" w:rsidRDefault="00890797" w:rsidP="007B1C9F">
      <w:pPr>
        <w:spacing w:after="0" w:line="240" w:lineRule="auto"/>
        <w:jc w:val="center"/>
        <w:rPr>
          <w:rFonts w:ascii="Times New Roman" w:hAnsi="Times New Roman"/>
          <w:b/>
          <w:sz w:val="32"/>
          <w:lang w:val="kk-KZ"/>
        </w:rPr>
      </w:pPr>
    </w:p>
    <w:p w:rsidR="00890797" w:rsidRDefault="00890797" w:rsidP="007B1C9F">
      <w:pPr>
        <w:spacing w:after="0" w:line="240" w:lineRule="auto"/>
        <w:jc w:val="center"/>
        <w:rPr>
          <w:rFonts w:ascii="Times New Roman" w:hAnsi="Times New Roman"/>
          <w:b/>
          <w:sz w:val="32"/>
          <w:lang w:val="kk-KZ"/>
        </w:rPr>
      </w:pPr>
    </w:p>
    <w:p w:rsidR="00890797" w:rsidRDefault="00890797" w:rsidP="007B1C9F">
      <w:pPr>
        <w:spacing w:after="0" w:line="240" w:lineRule="auto"/>
        <w:jc w:val="center"/>
        <w:rPr>
          <w:rFonts w:ascii="Times New Roman" w:hAnsi="Times New Roman"/>
          <w:b/>
          <w:sz w:val="32"/>
          <w:lang w:val="kk-KZ"/>
        </w:rPr>
      </w:pPr>
    </w:p>
    <w:p w:rsidR="00890797" w:rsidRDefault="00890797" w:rsidP="007B1C9F">
      <w:pPr>
        <w:spacing w:after="0" w:line="240" w:lineRule="auto"/>
        <w:jc w:val="center"/>
        <w:rPr>
          <w:rFonts w:ascii="Times New Roman" w:hAnsi="Times New Roman"/>
          <w:b/>
          <w:sz w:val="32"/>
          <w:lang w:val="kk-KZ"/>
        </w:rPr>
      </w:pPr>
    </w:p>
    <w:p w:rsidR="00890797" w:rsidRDefault="00890797" w:rsidP="007B1C9F">
      <w:pPr>
        <w:spacing w:after="0" w:line="240" w:lineRule="auto"/>
        <w:jc w:val="center"/>
        <w:rPr>
          <w:rFonts w:ascii="Times New Roman" w:hAnsi="Times New Roman"/>
          <w:b/>
          <w:sz w:val="32"/>
          <w:lang w:val="kk-KZ"/>
        </w:rPr>
      </w:pPr>
    </w:p>
    <w:p w:rsidR="00890797" w:rsidRDefault="00890797" w:rsidP="007B1C9F">
      <w:pPr>
        <w:spacing w:after="0" w:line="240" w:lineRule="auto"/>
        <w:jc w:val="center"/>
        <w:rPr>
          <w:rFonts w:ascii="Times New Roman" w:hAnsi="Times New Roman"/>
          <w:b/>
          <w:sz w:val="32"/>
          <w:lang w:val="kk-KZ"/>
        </w:rPr>
      </w:pPr>
    </w:p>
    <w:p w:rsidR="00890797" w:rsidRDefault="00890797" w:rsidP="007B1C9F">
      <w:pPr>
        <w:spacing w:after="0" w:line="240" w:lineRule="auto"/>
        <w:jc w:val="center"/>
        <w:rPr>
          <w:rFonts w:ascii="Times New Roman" w:hAnsi="Times New Roman"/>
          <w:b/>
          <w:sz w:val="32"/>
          <w:lang w:val="kk-KZ"/>
        </w:rPr>
      </w:pPr>
    </w:p>
    <w:p w:rsidR="00890797" w:rsidRDefault="00890797" w:rsidP="007B1C9F">
      <w:pPr>
        <w:spacing w:after="0" w:line="240" w:lineRule="auto"/>
        <w:jc w:val="center"/>
        <w:rPr>
          <w:rFonts w:ascii="Times New Roman" w:hAnsi="Times New Roman"/>
          <w:b/>
          <w:sz w:val="32"/>
          <w:lang w:val="kk-KZ"/>
        </w:rPr>
      </w:pPr>
    </w:p>
    <w:p w:rsidR="00890797" w:rsidRDefault="00890797" w:rsidP="007B1C9F">
      <w:pPr>
        <w:spacing w:after="0" w:line="240" w:lineRule="auto"/>
        <w:jc w:val="center"/>
        <w:rPr>
          <w:rFonts w:ascii="Times New Roman" w:hAnsi="Times New Roman"/>
          <w:b/>
          <w:sz w:val="32"/>
          <w:lang w:val="kk-KZ"/>
        </w:rPr>
      </w:pPr>
    </w:p>
    <w:p w:rsidR="00890797" w:rsidRDefault="00890797" w:rsidP="007B1C9F">
      <w:pPr>
        <w:spacing w:after="0" w:line="240" w:lineRule="auto"/>
        <w:jc w:val="center"/>
        <w:rPr>
          <w:rFonts w:ascii="Times New Roman" w:hAnsi="Times New Roman"/>
          <w:b/>
          <w:sz w:val="32"/>
          <w:lang w:val="kk-KZ"/>
        </w:rPr>
      </w:pPr>
    </w:p>
    <w:p w:rsidR="00890797" w:rsidRDefault="00890797" w:rsidP="007B1C9F">
      <w:pPr>
        <w:spacing w:after="0" w:line="240" w:lineRule="auto"/>
        <w:jc w:val="center"/>
        <w:rPr>
          <w:rFonts w:ascii="Times New Roman" w:hAnsi="Times New Roman"/>
          <w:b/>
          <w:sz w:val="32"/>
          <w:lang w:val="kk-KZ"/>
        </w:rPr>
      </w:pPr>
    </w:p>
    <w:p w:rsidR="00890797" w:rsidRPr="00FA395B" w:rsidRDefault="00890797" w:rsidP="00890797">
      <w:pPr>
        <w:pStyle w:val="a3"/>
        <w:jc w:val="right"/>
        <w:rPr>
          <w:b/>
        </w:rPr>
      </w:pPr>
      <w:r w:rsidRPr="00237B0D">
        <w:rPr>
          <w:b/>
        </w:rPr>
        <w:lastRenderedPageBreak/>
        <w:t>Приложение 2</w:t>
      </w:r>
    </w:p>
    <w:p w:rsidR="00890797" w:rsidRPr="00FA395B" w:rsidRDefault="00890797" w:rsidP="00890797">
      <w:pPr>
        <w:pStyle w:val="a3"/>
        <w:jc w:val="right"/>
        <w:rPr>
          <w:b/>
        </w:rPr>
      </w:pPr>
      <w:r w:rsidRPr="00237B0D">
        <w:rPr>
          <w:b/>
        </w:rPr>
        <w:t>к тендерной документации</w:t>
      </w:r>
    </w:p>
    <w:p w:rsidR="00890797" w:rsidRDefault="00890797" w:rsidP="007B1C9F">
      <w:pPr>
        <w:spacing w:after="0" w:line="240" w:lineRule="auto"/>
        <w:jc w:val="center"/>
        <w:rPr>
          <w:rFonts w:ascii="Times New Roman" w:hAnsi="Times New Roman"/>
          <w:b/>
          <w:sz w:val="32"/>
          <w:lang w:val="kk-KZ"/>
        </w:rPr>
      </w:pPr>
    </w:p>
    <w:p w:rsidR="00890797" w:rsidRDefault="00890797" w:rsidP="007B1C9F">
      <w:pPr>
        <w:spacing w:after="0" w:line="240" w:lineRule="auto"/>
        <w:jc w:val="center"/>
        <w:rPr>
          <w:rFonts w:ascii="Times New Roman" w:hAnsi="Times New Roman"/>
          <w:b/>
          <w:sz w:val="32"/>
          <w:lang w:val="kk-KZ"/>
        </w:rPr>
      </w:pPr>
    </w:p>
    <w:p w:rsidR="00890797" w:rsidRDefault="00890797" w:rsidP="007B1C9F">
      <w:pPr>
        <w:spacing w:after="0" w:line="240" w:lineRule="auto"/>
        <w:jc w:val="center"/>
        <w:rPr>
          <w:rFonts w:ascii="Times New Roman" w:hAnsi="Times New Roman"/>
          <w:b/>
          <w:sz w:val="32"/>
          <w:lang w:val="kk-KZ"/>
        </w:rPr>
      </w:pPr>
    </w:p>
    <w:p w:rsidR="00890797" w:rsidRDefault="00890797" w:rsidP="007B1C9F">
      <w:pPr>
        <w:spacing w:after="0" w:line="240" w:lineRule="auto"/>
        <w:jc w:val="center"/>
        <w:rPr>
          <w:rFonts w:ascii="Times New Roman" w:hAnsi="Times New Roman"/>
          <w:b/>
          <w:sz w:val="32"/>
          <w:lang w:val="kk-KZ"/>
        </w:rPr>
      </w:pPr>
    </w:p>
    <w:p w:rsidR="00444DE8" w:rsidRDefault="00444DE8" w:rsidP="007B1C9F">
      <w:pPr>
        <w:spacing w:after="0" w:line="240" w:lineRule="auto"/>
        <w:jc w:val="center"/>
        <w:rPr>
          <w:rFonts w:ascii="Times New Roman" w:hAnsi="Times New Roman"/>
          <w:b/>
          <w:sz w:val="32"/>
          <w:lang w:val="kk-KZ"/>
        </w:rPr>
      </w:pPr>
      <w:r w:rsidRPr="00444DE8">
        <w:rPr>
          <w:rFonts w:ascii="Times New Roman" w:hAnsi="Times New Roman"/>
          <w:b/>
          <w:sz w:val="32"/>
          <w:lang w:val="kk-KZ"/>
        </w:rPr>
        <w:t>Фибробронхоскоп</w:t>
      </w:r>
    </w:p>
    <w:tbl>
      <w:tblPr>
        <w:tblW w:w="1587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245"/>
        <w:gridCol w:w="536"/>
        <w:gridCol w:w="31"/>
        <w:gridCol w:w="2126"/>
        <w:gridCol w:w="5812"/>
        <w:gridCol w:w="1559"/>
      </w:tblGrid>
      <w:tr w:rsidR="00444DE8" w:rsidRPr="00BF5180" w:rsidTr="00097BF2">
        <w:trPr>
          <w:trHeight w:val="409"/>
        </w:trPr>
        <w:tc>
          <w:tcPr>
            <w:tcW w:w="56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444DE8" w:rsidRPr="00BF5180" w:rsidRDefault="00444DE8" w:rsidP="00097BF2">
            <w:pPr>
              <w:spacing w:after="0" w:line="240" w:lineRule="auto"/>
              <w:ind w:left="-108"/>
              <w:jc w:val="center"/>
              <w:rPr>
                <w:rFonts w:ascii="Times New Roman" w:hAnsi="Times New Roman"/>
                <w:b/>
              </w:rPr>
            </w:pPr>
            <w:r w:rsidRPr="00BF5180">
              <w:rPr>
                <w:rFonts w:ascii="Times New Roman" w:hAnsi="Times New Roman"/>
                <w:b/>
              </w:rPr>
              <w:t xml:space="preserve">№ </w:t>
            </w:r>
            <w:proofErr w:type="gramStart"/>
            <w:r w:rsidRPr="00BF5180">
              <w:rPr>
                <w:rFonts w:ascii="Times New Roman" w:hAnsi="Times New Roman"/>
                <w:b/>
              </w:rPr>
              <w:t>п</w:t>
            </w:r>
            <w:proofErr w:type="gramEnd"/>
            <w:r w:rsidRPr="00BF5180">
              <w:rPr>
                <w:rFonts w:ascii="Times New Roman" w:hAnsi="Times New Roman"/>
                <w:b/>
              </w:rPr>
              <w:t>/п</w:t>
            </w:r>
          </w:p>
        </w:tc>
        <w:tc>
          <w:tcPr>
            <w:tcW w:w="5245"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444DE8" w:rsidRPr="00BF5180" w:rsidRDefault="00444DE8" w:rsidP="00097BF2">
            <w:pPr>
              <w:tabs>
                <w:tab w:val="left" w:pos="450"/>
              </w:tabs>
              <w:spacing w:after="0" w:line="240" w:lineRule="auto"/>
              <w:jc w:val="center"/>
              <w:rPr>
                <w:rFonts w:ascii="Times New Roman" w:hAnsi="Times New Roman"/>
                <w:b/>
              </w:rPr>
            </w:pPr>
            <w:r w:rsidRPr="00BF5180">
              <w:rPr>
                <w:rFonts w:ascii="Times New Roman" w:hAnsi="Times New Roman"/>
                <w:b/>
              </w:rPr>
              <w:t>Критерии</w:t>
            </w:r>
          </w:p>
        </w:tc>
        <w:tc>
          <w:tcPr>
            <w:tcW w:w="10064" w:type="dxa"/>
            <w:gridSpan w:val="5"/>
            <w:tcBorders>
              <w:top w:val="single" w:sz="4" w:space="0" w:color="auto"/>
              <w:left w:val="single" w:sz="4" w:space="0" w:color="auto"/>
              <w:bottom w:val="single" w:sz="4" w:space="0" w:color="auto"/>
              <w:right w:val="single" w:sz="4" w:space="0" w:color="auto"/>
            </w:tcBorders>
            <w:shd w:val="clear" w:color="auto" w:fill="BFBFBF"/>
            <w:vAlign w:val="center"/>
            <w:hideMark/>
          </w:tcPr>
          <w:p w:rsidR="00444DE8" w:rsidRPr="00BF5180" w:rsidRDefault="00444DE8" w:rsidP="00097BF2">
            <w:pPr>
              <w:tabs>
                <w:tab w:val="left" w:pos="450"/>
              </w:tabs>
              <w:spacing w:after="0" w:line="240" w:lineRule="auto"/>
              <w:jc w:val="center"/>
              <w:rPr>
                <w:rFonts w:ascii="Times New Roman" w:hAnsi="Times New Roman"/>
                <w:b/>
              </w:rPr>
            </w:pPr>
            <w:r w:rsidRPr="00BF5180">
              <w:rPr>
                <w:rFonts w:ascii="Times New Roman" w:hAnsi="Times New Roman"/>
                <w:b/>
              </w:rPr>
              <w:t>Описание</w:t>
            </w:r>
          </w:p>
        </w:tc>
      </w:tr>
      <w:tr w:rsidR="00444DE8" w:rsidRPr="00BF5180" w:rsidTr="00097BF2">
        <w:trPr>
          <w:trHeight w:val="470"/>
        </w:trPr>
        <w:tc>
          <w:tcPr>
            <w:tcW w:w="567" w:type="dxa"/>
            <w:tcBorders>
              <w:top w:val="single" w:sz="4" w:space="0" w:color="auto"/>
              <w:left w:val="single" w:sz="4" w:space="0" w:color="auto"/>
              <w:bottom w:val="single" w:sz="4" w:space="0" w:color="auto"/>
              <w:right w:val="single" w:sz="4" w:space="0" w:color="auto"/>
            </w:tcBorders>
            <w:vAlign w:val="center"/>
            <w:hideMark/>
          </w:tcPr>
          <w:p w:rsidR="00444DE8" w:rsidRPr="00BF5180" w:rsidRDefault="00444DE8" w:rsidP="00097BF2">
            <w:pPr>
              <w:tabs>
                <w:tab w:val="left" w:pos="450"/>
              </w:tabs>
              <w:spacing w:after="0" w:line="240" w:lineRule="auto"/>
              <w:jc w:val="center"/>
              <w:rPr>
                <w:rFonts w:ascii="Times New Roman" w:hAnsi="Times New Roman"/>
                <w:b/>
              </w:rPr>
            </w:pPr>
            <w:r w:rsidRPr="00BF5180">
              <w:rPr>
                <w:rFonts w:ascii="Times New Roman" w:hAnsi="Times New Roman"/>
                <w:b/>
              </w:rPr>
              <w:t>1</w:t>
            </w:r>
          </w:p>
        </w:tc>
        <w:tc>
          <w:tcPr>
            <w:tcW w:w="5245" w:type="dxa"/>
            <w:tcBorders>
              <w:top w:val="single" w:sz="4" w:space="0" w:color="auto"/>
              <w:left w:val="single" w:sz="4" w:space="0" w:color="auto"/>
              <w:bottom w:val="single" w:sz="4" w:space="0" w:color="auto"/>
              <w:right w:val="single" w:sz="4" w:space="0" w:color="auto"/>
            </w:tcBorders>
            <w:vAlign w:val="center"/>
            <w:hideMark/>
          </w:tcPr>
          <w:p w:rsidR="00444DE8" w:rsidRPr="00BF5180" w:rsidRDefault="00444DE8" w:rsidP="00097BF2">
            <w:pPr>
              <w:tabs>
                <w:tab w:val="left" w:pos="450"/>
              </w:tabs>
              <w:spacing w:after="0" w:line="240" w:lineRule="auto"/>
              <w:ind w:right="-108"/>
              <w:rPr>
                <w:rFonts w:ascii="Times New Roman" w:hAnsi="Times New Roman"/>
                <w:b/>
              </w:rPr>
            </w:pPr>
            <w:r w:rsidRPr="00BF5180">
              <w:rPr>
                <w:rFonts w:ascii="Times New Roman" w:hAnsi="Times New Roman"/>
                <w:b/>
              </w:rPr>
              <w:t xml:space="preserve">Наименование медицинской техники </w:t>
            </w:r>
          </w:p>
          <w:p w:rsidR="00444DE8" w:rsidRPr="00BF5180" w:rsidRDefault="00444DE8" w:rsidP="00097BF2">
            <w:pPr>
              <w:tabs>
                <w:tab w:val="left" w:pos="450"/>
              </w:tabs>
              <w:spacing w:after="0" w:line="240" w:lineRule="auto"/>
              <w:ind w:right="-108"/>
              <w:rPr>
                <w:rFonts w:ascii="Times New Roman" w:hAnsi="Times New Roman"/>
                <w:b/>
                <w:i/>
              </w:rPr>
            </w:pPr>
            <w:r w:rsidRPr="00BF5180">
              <w:rPr>
                <w:rFonts w:ascii="Times New Roman" w:hAnsi="Times New Roman"/>
                <w:i/>
              </w:rPr>
              <w:t>(в соответствии с государственным реестром медицинских изделий с указанием модели, наименования производителя, страны)</w:t>
            </w:r>
          </w:p>
        </w:tc>
        <w:tc>
          <w:tcPr>
            <w:tcW w:w="10064" w:type="dxa"/>
            <w:gridSpan w:val="5"/>
            <w:tcBorders>
              <w:top w:val="single" w:sz="4" w:space="0" w:color="auto"/>
              <w:left w:val="single" w:sz="4" w:space="0" w:color="auto"/>
              <w:bottom w:val="single" w:sz="4" w:space="0" w:color="auto"/>
              <w:right w:val="single" w:sz="4" w:space="0" w:color="auto"/>
            </w:tcBorders>
          </w:tcPr>
          <w:p w:rsidR="00444DE8" w:rsidRPr="00444DE8" w:rsidRDefault="00444DE8" w:rsidP="00444DE8">
            <w:pPr>
              <w:spacing w:after="0" w:line="240" w:lineRule="auto"/>
              <w:rPr>
                <w:rFonts w:ascii="Times New Roman" w:hAnsi="Times New Roman"/>
                <w:b/>
                <w:sz w:val="24"/>
                <w:lang w:val="kk-KZ"/>
              </w:rPr>
            </w:pPr>
            <w:r w:rsidRPr="00444DE8">
              <w:rPr>
                <w:rFonts w:ascii="Times New Roman" w:hAnsi="Times New Roman"/>
                <w:b/>
                <w:sz w:val="24"/>
                <w:lang w:val="kk-KZ"/>
              </w:rPr>
              <w:t>Фибробронхоскоп</w:t>
            </w:r>
          </w:p>
          <w:p w:rsidR="00444DE8" w:rsidRPr="00BF5180" w:rsidRDefault="00444DE8" w:rsidP="00097BF2">
            <w:pPr>
              <w:autoSpaceDE w:val="0"/>
              <w:autoSpaceDN w:val="0"/>
              <w:adjustRightInd w:val="0"/>
              <w:spacing w:after="0" w:line="240" w:lineRule="auto"/>
              <w:rPr>
                <w:rFonts w:ascii="Times New Roman" w:hAnsi="Times New Roman"/>
                <w:b/>
              </w:rPr>
            </w:pPr>
          </w:p>
        </w:tc>
      </w:tr>
      <w:tr w:rsidR="00444DE8" w:rsidRPr="00BF5180" w:rsidTr="00097BF2">
        <w:trPr>
          <w:trHeight w:val="611"/>
        </w:trPr>
        <w:tc>
          <w:tcPr>
            <w:tcW w:w="567" w:type="dxa"/>
            <w:vMerge w:val="restart"/>
            <w:tcBorders>
              <w:left w:val="single" w:sz="4" w:space="0" w:color="auto"/>
              <w:right w:val="single" w:sz="4" w:space="0" w:color="auto"/>
            </w:tcBorders>
            <w:vAlign w:val="center"/>
            <w:hideMark/>
          </w:tcPr>
          <w:p w:rsidR="00444DE8" w:rsidRPr="00BF5180" w:rsidRDefault="00444DE8" w:rsidP="00097BF2">
            <w:pPr>
              <w:spacing w:after="0" w:line="240" w:lineRule="auto"/>
              <w:jc w:val="center"/>
              <w:rPr>
                <w:rFonts w:ascii="Times New Roman" w:hAnsi="Times New Roman"/>
                <w:b/>
              </w:rPr>
            </w:pPr>
            <w:r w:rsidRPr="00BF5180">
              <w:rPr>
                <w:rFonts w:ascii="Times New Roman" w:hAnsi="Times New Roman"/>
                <w:b/>
              </w:rPr>
              <w:t>2</w:t>
            </w:r>
          </w:p>
        </w:tc>
        <w:tc>
          <w:tcPr>
            <w:tcW w:w="5245" w:type="dxa"/>
            <w:vMerge w:val="restart"/>
            <w:tcBorders>
              <w:left w:val="single" w:sz="4" w:space="0" w:color="auto"/>
              <w:right w:val="single" w:sz="4" w:space="0" w:color="auto"/>
            </w:tcBorders>
            <w:vAlign w:val="center"/>
            <w:hideMark/>
          </w:tcPr>
          <w:p w:rsidR="00444DE8" w:rsidRPr="00BF5180" w:rsidRDefault="00444DE8" w:rsidP="00097BF2">
            <w:pPr>
              <w:spacing w:after="0" w:line="240" w:lineRule="auto"/>
              <w:ind w:right="-108"/>
              <w:rPr>
                <w:rFonts w:ascii="Times New Roman" w:hAnsi="Times New Roman"/>
                <w:b/>
              </w:rPr>
            </w:pPr>
            <w:r w:rsidRPr="00BF5180">
              <w:rPr>
                <w:rFonts w:ascii="Times New Roman" w:hAnsi="Times New Roman"/>
                <w:b/>
              </w:rPr>
              <w:t>Требования к комплектации</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444DE8" w:rsidRPr="00BF5180" w:rsidRDefault="00444DE8" w:rsidP="00097BF2">
            <w:pPr>
              <w:widowControl w:val="0"/>
              <w:spacing w:after="0" w:line="240" w:lineRule="auto"/>
              <w:jc w:val="center"/>
              <w:rPr>
                <w:rFonts w:ascii="Times New Roman" w:hAnsi="Times New Roman"/>
                <w:i/>
              </w:rPr>
            </w:pPr>
            <w:r w:rsidRPr="00BF5180">
              <w:rPr>
                <w:rFonts w:ascii="Times New Roman" w:hAnsi="Times New Roman"/>
                <w:i/>
              </w:rPr>
              <w:t>№</w:t>
            </w:r>
          </w:p>
          <w:p w:rsidR="00444DE8" w:rsidRPr="00BF5180" w:rsidRDefault="00444DE8" w:rsidP="00097BF2">
            <w:pPr>
              <w:widowControl w:val="0"/>
              <w:spacing w:after="0" w:line="240" w:lineRule="auto"/>
              <w:jc w:val="center"/>
              <w:rPr>
                <w:rFonts w:ascii="Times New Roman" w:hAnsi="Times New Roman"/>
                <w:i/>
              </w:rPr>
            </w:pPr>
            <w:proofErr w:type="gramStart"/>
            <w:r w:rsidRPr="00BF5180">
              <w:rPr>
                <w:rFonts w:ascii="Times New Roman" w:hAnsi="Times New Roman"/>
                <w:i/>
              </w:rPr>
              <w:t>п</w:t>
            </w:r>
            <w:proofErr w:type="gramEnd"/>
            <w:r w:rsidRPr="00BF5180">
              <w:rPr>
                <w:rFonts w:ascii="Times New Roman" w:hAnsi="Times New Roman"/>
                <w:i/>
              </w:rPr>
              <w:t>/п</w:t>
            </w:r>
          </w:p>
        </w:tc>
        <w:tc>
          <w:tcPr>
            <w:tcW w:w="2126" w:type="dxa"/>
            <w:tcBorders>
              <w:top w:val="single" w:sz="4" w:space="0" w:color="auto"/>
              <w:left w:val="single" w:sz="4" w:space="0" w:color="auto"/>
              <w:bottom w:val="single" w:sz="4" w:space="0" w:color="auto"/>
              <w:right w:val="single" w:sz="4" w:space="0" w:color="auto"/>
            </w:tcBorders>
            <w:vAlign w:val="center"/>
            <w:hideMark/>
          </w:tcPr>
          <w:p w:rsidR="00444DE8" w:rsidRPr="00BF5180" w:rsidRDefault="00444DE8" w:rsidP="00097BF2">
            <w:pPr>
              <w:widowControl w:val="0"/>
              <w:spacing w:after="0" w:line="240" w:lineRule="auto"/>
              <w:jc w:val="center"/>
              <w:rPr>
                <w:rFonts w:ascii="Times New Roman" w:hAnsi="Times New Roman"/>
                <w:i/>
              </w:rPr>
            </w:pPr>
            <w:r w:rsidRPr="00BF5180">
              <w:rPr>
                <w:rFonts w:ascii="Times New Roman" w:hAnsi="Times New Roman"/>
                <w:i/>
              </w:rPr>
              <w:t xml:space="preserve">Наименование </w:t>
            </w:r>
            <w:proofErr w:type="gramStart"/>
            <w:r w:rsidRPr="00BF5180">
              <w:rPr>
                <w:rFonts w:ascii="Times New Roman" w:hAnsi="Times New Roman"/>
                <w:i/>
              </w:rPr>
              <w:t>комплектующего</w:t>
            </w:r>
            <w:proofErr w:type="gramEnd"/>
            <w:r w:rsidRPr="00BF5180">
              <w:rPr>
                <w:rFonts w:ascii="Times New Roman" w:hAnsi="Times New Roman"/>
                <w:i/>
              </w:rPr>
              <w:t xml:space="preserve"> к медицинской технике (в соответствии с государственным реестром медицинских изделий)</w:t>
            </w:r>
          </w:p>
        </w:tc>
        <w:tc>
          <w:tcPr>
            <w:tcW w:w="5812" w:type="dxa"/>
            <w:tcBorders>
              <w:top w:val="single" w:sz="4" w:space="0" w:color="auto"/>
              <w:left w:val="single" w:sz="4" w:space="0" w:color="auto"/>
              <w:bottom w:val="single" w:sz="4" w:space="0" w:color="auto"/>
              <w:right w:val="single" w:sz="4" w:space="0" w:color="auto"/>
            </w:tcBorders>
            <w:vAlign w:val="center"/>
            <w:hideMark/>
          </w:tcPr>
          <w:p w:rsidR="00444DE8" w:rsidRPr="00BF5180" w:rsidRDefault="00444DE8" w:rsidP="00097BF2">
            <w:pPr>
              <w:widowControl w:val="0"/>
              <w:spacing w:after="0" w:line="240" w:lineRule="auto"/>
              <w:jc w:val="center"/>
              <w:rPr>
                <w:rFonts w:ascii="Times New Roman" w:hAnsi="Times New Roman"/>
                <w:i/>
              </w:rPr>
            </w:pPr>
            <w:r w:rsidRPr="00BF5180">
              <w:rPr>
                <w:rFonts w:ascii="Times New Roman" w:hAnsi="Times New Roman"/>
                <w:i/>
              </w:rPr>
              <w:t xml:space="preserve">Модель и (или) марка, каталожный номер, краткая техническая характеристика </w:t>
            </w:r>
            <w:proofErr w:type="gramStart"/>
            <w:r w:rsidRPr="00BF5180">
              <w:rPr>
                <w:rFonts w:ascii="Times New Roman" w:hAnsi="Times New Roman"/>
                <w:i/>
              </w:rPr>
              <w:t>комплектующего</w:t>
            </w:r>
            <w:proofErr w:type="gramEnd"/>
            <w:r w:rsidRPr="00BF5180">
              <w:rPr>
                <w:rFonts w:ascii="Times New Roman" w:hAnsi="Times New Roman"/>
                <w:i/>
              </w:rPr>
              <w:t xml:space="preserve"> к медицинской технике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444DE8" w:rsidRPr="00BF5180" w:rsidRDefault="00444DE8" w:rsidP="00097BF2">
            <w:pPr>
              <w:widowControl w:val="0"/>
              <w:spacing w:after="0" w:line="240" w:lineRule="auto"/>
              <w:jc w:val="both"/>
              <w:rPr>
                <w:rFonts w:ascii="Times New Roman" w:hAnsi="Times New Roman"/>
                <w:i/>
              </w:rPr>
            </w:pPr>
            <w:r w:rsidRPr="00BF5180">
              <w:rPr>
                <w:rFonts w:ascii="Times New Roman" w:hAnsi="Times New Roman"/>
                <w:i/>
              </w:rPr>
              <w:t>Требуемое количество</w:t>
            </w:r>
          </w:p>
          <w:p w:rsidR="00444DE8" w:rsidRPr="00BF5180" w:rsidRDefault="00444DE8" w:rsidP="00097BF2">
            <w:pPr>
              <w:widowControl w:val="0"/>
              <w:spacing w:after="0" w:line="240" w:lineRule="auto"/>
              <w:jc w:val="both"/>
              <w:rPr>
                <w:rFonts w:ascii="Times New Roman" w:hAnsi="Times New Roman"/>
                <w:i/>
              </w:rPr>
            </w:pPr>
            <w:r w:rsidRPr="00BF5180">
              <w:rPr>
                <w:rFonts w:ascii="Times New Roman" w:hAnsi="Times New Roman"/>
                <w:i/>
              </w:rPr>
              <w:t>(с указанием единицы измерения)</w:t>
            </w:r>
          </w:p>
        </w:tc>
      </w:tr>
      <w:tr w:rsidR="00444DE8" w:rsidRPr="00BF5180" w:rsidTr="00097BF2">
        <w:trPr>
          <w:trHeight w:val="141"/>
        </w:trPr>
        <w:tc>
          <w:tcPr>
            <w:tcW w:w="567" w:type="dxa"/>
            <w:vMerge/>
            <w:tcBorders>
              <w:left w:val="single" w:sz="4" w:space="0" w:color="auto"/>
              <w:right w:val="single" w:sz="4" w:space="0" w:color="auto"/>
            </w:tcBorders>
            <w:vAlign w:val="center"/>
            <w:hideMark/>
          </w:tcPr>
          <w:p w:rsidR="00444DE8" w:rsidRPr="00BF5180" w:rsidRDefault="00444DE8" w:rsidP="00097BF2">
            <w:pPr>
              <w:spacing w:after="0" w:line="240" w:lineRule="auto"/>
              <w:jc w:val="center"/>
              <w:rPr>
                <w:rFonts w:ascii="Times New Roman" w:hAnsi="Times New Roman"/>
                <w:b/>
              </w:rPr>
            </w:pPr>
          </w:p>
        </w:tc>
        <w:tc>
          <w:tcPr>
            <w:tcW w:w="5245" w:type="dxa"/>
            <w:vMerge/>
            <w:tcBorders>
              <w:left w:val="single" w:sz="4" w:space="0" w:color="auto"/>
              <w:right w:val="single" w:sz="4" w:space="0" w:color="auto"/>
            </w:tcBorders>
            <w:vAlign w:val="center"/>
            <w:hideMark/>
          </w:tcPr>
          <w:p w:rsidR="00444DE8" w:rsidRPr="00BF5180" w:rsidRDefault="00444DE8" w:rsidP="00097BF2">
            <w:pPr>
              <w:spacing w:after="0" w:line="240" w:lineRule="auto"/>
              <w:ind w:right="-108"/>
              <w:rPr>
                <w:rFonts w:ascii="Times New Roman" w:hAnsi="Times New Roman"/>
                <w:b/>
              </w:rPr>
            </w:pPr>
          </w:p>
        </w:tc>
        <w:tc>
          <w:tcPr>
            <w:tcW w:w="10064" w:type="dxa"/>
            <w:gridSpan w:val="5"/>
            <w:tcBorders>
              <w:top w:val="single" w:sz="4" w:space="0" w:color="auto"/>
              <w:left w:val="single" w:sz="4" w:space="0" w:color="auto"/>
              <w:bottom w:val="single" w:sz="4" w:space="0" w:color="auto"/>
              <w:right w:val="single" w:sz="4" w:space="0" w:color="auto"/>
            </w:tcBorders>
            <w:hideMark/>
          </w:tcPr>
          <w:p w:rsidR="00444DE8" w:rsidRPr="00BF5180" w:rsidRDefault="00444DE8" w:rsidP="00097BF2">
            <w:pPr>
              <w:spacing w:after="0" w:line="240" w:lineRule="auto"/>
              <w:rPr>
                <w:rFonts w:ascii="Times New Roman" w:hAnsi="Times New Roman"/>
                <w:i/>
              </w:rPr>
            </w:pPr>
            <w:r w:rsidRPr="00BF5180">
              <w:rPr>
                <w:rFonts w:ascii="Times New Roman" w:hAnsi="Times New Roman"/>
                <w:i/>
              </w:rPr>
              <w:t>Основные комплектующие</w:t>
            </w:r>
          </w:p>
        </w:tc>
      </w:tr>
      <w:tr w:rsidR="00444DE8" w:rsidRPr="00BF5180" w:rsidTr="00097BF2">
        <w:trPr>
          <w:trHeight w:val="141"/>
        </w:trPr>
        <w:tc>
          <w:tcPr>
            <w:tcW w:w="567" w:type="dxa"/>
            <w:vMerge/>
            <w:tcBorders>
              <w:left w:val="single" w:sz="4" w:space="0" w:color="auto"/>
              <w:right w:val="single" w:sz="4" w:space="0" w:color="auto"/>
            </w:tcBorders>
            <w:vAlign w:val="center"/>
          </w:tcPr>
          <w:p w:rsidR="00444DE8" w:rsidRPr="00BF5180" w:rsidRDefault="00444DE8" w:rsidP="00097BF2">
            <w:pPr>
              <w:spacing w:after="0" w:line="240" w:lineRule="auto"/>
              <w:jc w:val="center"/>
              <w:rPr>
                <w:rFonts w:ascii="Times New Roman" w:hAnsi="Times New Roman"/>
                <w:b/>
              </w:rPr>
            </w:pPr>
          </w:p>
        </w:tc>
        <w:tc>
          <w:tcPr>
            <w:tcW w:w="5245" w:type="dxa"/>
            <w:vMerge/>
            <w:tcBorders>
              <w:left w:val="single" w:sz="4" w:space="0" w:color="auto"/>
              <w:right w:val="single" w:sz="4" w:space="0" w:color="auto"/>
            </w:tcBorders>
            <w:vAlign w:val="center"/>
          </w:tcPr>
          <w:p w:rsidR="00444DE8" w:rsidRPr="00BF5180" w:rsidRDefault="00444DE8" w:rsidP="00097BF2">
            <w:pPr>
              <w:spacing w:after="0" w:line="240" w:lineRule="auto"/>
              <w:ind w:right="-108"/>
              <w:rPr>
                <w:rFonts w:ascii="Times New Roman" w:hAnsi="Times New Roman"/>
                <w: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444DE8" w:rsidRPr="00BF5180" w:rsidRDefault="00444DE8" w:rsidP="00097BF2">
            <w:pPr>
              <w:spacing w:after="0" w:line="240" w:lineRule="auto"/>
              <w:jc w:val="center"/>
              <w:rPr>
                <w:rFonts w:ascii="Times New Roman" w:hAnsi="Times New Roman"/>
              </w:rPr>
            </w:pPr>
            <w:r w:rsidRPr="00BF5180">
              <w:rPr>
                <w:rFonts w:ascii="Times New Roman" w:hAnsi="Times New Roman"/>
              </w:rPr>
              <w:t>1</w:t>
            </w:r>
          </w:p>
        </w:tc>
        <w:tc>
          <w:tcPr>
            <w:tcW w:w="2126" w:type="dxa"/>
            <w:tcBorders>
              <w:top w:val="single" w:sz="4" w:space="0" w:color="auto"/>
              <w:left w:val="single" w:sz="4" w:space="0" w:color="auto"/>
              <w:bottom w:val="single" w:sz="4" w:space="0" w:color="auto"/>
              <w:right w:val="single" w:sz="4" w:space="0" w:color="auto"/>
            </w:tcBorders>
            <w:vAlign w:val="center"/>
          </w:tcPr>
          <w:p w:rsidR="00444DE8" w:rsidRPr="00444DE8" w:rsidRDefault="00444DE8" w:rsidP="00444DE8">
            <w:pPr>
              <w:spacing w:after="0" w:line="240" w:lineRule="auto"/>
              <w:rPr>
                <w:rFonts w:ascii="Times New Roman" w:hAnsi="Times New Roman"/>
                <w:sz w:val="24"/>
                <w:lang w:val="kk-KZ"/>
              </w:rPr>
            </w:pPr>
            <w:r w:rsidRPr="00444DE8">
              <w:rPr>
                <w:rFonts w:ascii="Times New Roman" w:hAnsi="Times New Roman"/>
                <w:sz w:val="24"/>
                <w:lang w:val="kk-KZ"/>
              </w:rPr>
              <w:t>Фибробронхоскоп</w:t>
            </w:r>
          </w:p>
          <w:p w:rsidR="00444DE8" w:rsidRPr="00BF5180" w:rsidRDefault="00444DE8" w:rsidP="00097BF2">
            <w:pPr>
              <w:spacing w:after="0" w:line="240" w:lineRule="auto"/>
              <w:rPr>
                <w:rFonts w:ascii="Times New Roman" w:hAnsi="Times New Roman"/>
              </w:rPr>
            </w:pPr>
          </w:p>
        </w:tc>
        <w:tc>
          <w:tcPr>
            <w:tcW w:w="5812" w:type="dxa"/>
            <w:tcBorders>
              <w:top w:val="single" w:sz="4" w:space="0" w:color="auto"/>
              <w:left w:val="single" w:sz="4" w:space="0" w:color="auto"/>
              <w:bottom w:val="single" w:sz="4" w:space="0" w:color="auto"/>
              <w:right w:val="single" w:sz="4" w:space="0" w:color="auto"/>
            </w:tcBorders>
            <w:vAlign w:val="center"/>
          </w:tcPr>
          <w:p w:rsidR="00444DE8" w:rsidRPr="00BF5180" w:rsidRDefault="00444DE8" w:rsidP="00097BF2">
            <w:pPr>
              <w:spacing w:after="0" w:line="240" w:lineRule="auto"/>
              <w:jc w:val="both"/>
              <w:rPr>
                <w:rFonts w:ascii="Times New Roman" w:hAnsi="Times New Roman"/>
                <w:b/>
              </w:rPr>
            </w:pPr>
            <w:proofErr w:type="spellStart"/>
            <w:r w:rsidRPr="00BF5180">
              <w:rPr>
                <w:rFonts w:ascii="Times New Roman" w:hAnsi="Times New Roman"/>
                <w:b/>
              </w:rPr>
              <w:t>Бронхофиброскоп</w:t>
            </w:r>
            <w:proofErr w:type="spellEnd"/>
            <w:r w:rsidRPr="00BF5180">
              <w:rPr>
                <w:rFonts w:ascii="Times New Roman" w:hAnsi="Times New Roman"/>
                <w:b/>
              </w:rPr>
              <w:t xml:space="preserve"> с расширенными терапевтическими возможностями и стандартным диаметром вводимой трубки.</w:t>
            </w:r>
          </w:p>
          <w:p w:rsidR="00444DE8" w:rsidRPr="00BF5180" w:rsidRDefault="00444DE8" w:rsidP="00097BF2">
            <w:pPr>
              <w:spacing w:after="0" w:line="240" w:lineRule="auto"/>
              <w:jc w:val="both"/>
              <w:rPr>
                <w:rFonts w:ascii="Times New Roman" w:hAnsi="Times New Roman"/>
                <w:b/>
              </w:rPr>
            </w:pPr>
            <w:r w:rsidRPr="00BF5180">
              <w:rPr>
                <w:rFonts w:ascii="Times New Roman" w:hAnsi="Times New Roman"/>
                <w:b/>
              </w:rPr>
              <w:t>Клиническое применение:</w:t>
            </w:r>
          </w:p>
          <w:p w:rsidR="00444DE8" w:rsidRPr="00BF5180" w:rsidRDefault="00444DE8" w:rsidP="00097BF2">
            <w:pPr>
              <w:spacing w:after="0" w:line="240" w:lineRule="auto"/>
              <w:jc w:val="both"/>
              <w:rPr>
                <w:rFonts w:ascii="Times New Roman" w:hAnsi="Times New Roman"/>
              </w:rPr>
            </w:pPr>
            <w:r w:rsidRPr="00BF5180">
              <w:rPr>
                <w:rFonts w:ascii="Times New Roman" w:hAnsi="Times New Roman"/>
              </w:rPr>
              <w:t xml:space="preserve">технология сверхтонких </w:t>
            </w:r>
            <w:proofErr w:type="spellStart"/>
            <w:r w:rsidRPr="00BF5180">
              <w:rPr>
                <w:rFonts w:ascii="Times New Roman" w:hAnsi="Times New Roman"/>
              </w:rPr>
              <w:t>фибро-оптических</w:t>
            </w:r>
            <w:proofErr w:type="spellEnd"/>
            <w:r w:rsidRPr="00BF5180">
              <w:rPr>
                <w:rFonts w:ascii="Times New Roman" w:hAnsi="Times New Roman"/>
              </w:rPr>
              <w:t xml:space="preserve"> волокон дает изображение более высокого разрешения и улучшенную цветопередачу;</w:t>
            </w:r>
          </w:p>
          <w:p w:rsidR="00444DE8" w:rsidRPr="00BF5180" w:rsidRDefault="00444DE8" w:rsidP="00097BF2">
            <w:pPr>
              <w:spacing w:after="0" w:line="240" w:lineRule="auto"/>
              <w:jc w:val="both"/>
              <w:rPr>
                <w:rFonts w:ascii="Times New Roman" w:hAnsi="Times New Roman"/>
              </w:rPr>
            </w:pPr>
            <w:r w:rsidRPr="00BF5180">
              <w:rPr>
                <w:rFonts w:ascii="Times New Roman" w:hAnsi="Times New Roman"/>
              </w:rPr>
              <w:t>наличие закрытого клапана отсоса для простой и точной аспирации;</w:t>
            </w:r>
          </w:p>
          <w:p w:rsidR="00444DE8" w:rsidRPr="00BF5180" w:rsidRDefault="00444DE8" w:rsidP="00097BF2">
            <w:pPr>
              <w:spacing w:after="0" w:line="240" w:lineRule="auto"/>
              <w:jc w:val="both"/>
              <w:rPr>
                <w:rFonts w:ascii="Times New Roman" w:hAnsi="Times New Roman"/>
              </w:rPr>
            </w:pPr>
            <w:r w:rsidRPr="00BF5180">
              <w:rPr>
                <w:rFonts w:ascii="Times New Roman" w:hAnsi="Times New Roman"/>
              </w:rPr>
              <w:t xml:space="preserve">высокая устойчивость </w:t>
            </w:r>
            <w:proofErr w:type="spellStart"/>
            <w:r w:rsidRPr="00BF5180">
              <w:rPr>
                <w:rFonts w:ascii="Times New Roman" w:hAnsi="Times New Roman"/>
              </w:rPr>
              <w:t>бронхоскопа</w:t>
            </w:r>
            <w:proofErr w:type="spellEnd"/>
            <w:r w:rsidRPr="00BF5180">
              <w:rPr>
                <w:rFonts w:ascii="Times New Roman" w:hAnsi="Times New Roman"/>
              </w:rPr>
              <w:t xml:space="preserve"> к появлению "битых пикселей";</w:t>
            </w:r>
          </w:p>
          <w:p w:rsidR="00444DE8" w:rsidRPr="00BF5180" w:rsidRDefault="00444DE8" w:rsidP="00097BF2">
            <w:pPr>
              <w:spacing w:after="0" w:line="240" w:lineRule="auto"/>
              <w:jc w:val="both"/>
              <w:rPr>
                <w:rFonts w:ascii="Times New Roman" w:hAnsi="Times New Roman"/>
              </w:rPr>
            </w:pPr>
            <w:r w:rsidRPr="00BF5180">
              <w:rPr>
                <w:rFonts w:ascii="Times New Roman" w:hAnsi="Times New Roman"/>
              </w:rPr>
              <w:t>изгиб дистального конца до 180 градусов предоставляет хорошую маневренность в процессе манипуляций;</w:t>
            </w:r>
          </w:p>
          <w:p w:rsidR="00444DE8" w:rsidRPr="00BF5180" w:rsidRDefault="00444DE8" w:rsidP="00097BF2">
            <w:pPr>
              <w:spacing w:after="0" w:line="240" w:lineRule="auto"/>
              <w:jc w:val="both"/>
              <w:rPr>
                <w:rFonts w:ascii="Times New Roman" w:hAnsi="Times New Roman"/>
              </w:rPr>
            </w:pPr>
            <w:r w:rsidRPr="00BF5180">
              <w:rPr>
                <w:rFonts w:ascii="Times New Roman" w:hAnsi="Times New Roman"/>
              </w:rPr>
              <w:t xml:space="preserve">инструментальный канал для применения широкого </w:t>
            </w:r>
            <w:r w:rsidRPr="00BF5180">
              <w:rPr>
                <w:rFonts w:ascii="Times New Roman" w:hAnsi="Times New Roman"/>
              </w:rPr>
              <w:lastRenderedPageBreak/>
              <w:t>спектра терапевтических инструментов;</w:t>
            </w:r>
          </w:p>
          <w:p w:rsidR="00444DE8" w:rsidRPr="00BF5180" w:rsidRDefault="00444DE8" w:rsidP="00097BF2">
            <w:pPr>
              <w:spacing w:after="0" w:line="240" w:lineRule="auto"/>
              <w:jc w:val="both"/>
              <w:rPr>
                <w:rFonts w:ascii="Times New Roman" w:hAnsi="Times New Roman"/>
              </w:rPr>
            </w:pPr>
            <w:r w:rsidRPr="00BF5180">
              <w:rPr>
                <w:rFonts w:ascii="Times New Roman" w:hAnsi="Times New Roman"/>
              </w:rPr>
              <w:t xml:space="preserve">возможно полное погружение </w:t>
            </w:r>
            <w:proofErr w:type="spellStart"/>
            <w:r w:rsidRPr="00BF5180">
              <w:rPr>
                <w:rFonts w:ascii="Times New Roman" w:hAnsi="Times New Roman"/>
              </w:rPr>
              <w:t>бронхофиброскопа</w:t>
            </w:r>
            <w:proofErr w:type="spellEnd"/>
            <w:r w:rsidRPr="00BF5180">
              <w:rPr>
                <w:rFonts w:ascii="Times New Roman" w:hAnsi="Times New Roman"/>
              </w:rPr>
              <w:t xml:space="preserve"> в жидкость для быстрой и эффективной очистки;</w:t>
            </w:r>
          </w:p>
          <w:p w:rsidR="00444DE8" w:rsidRPr="00BF5180" w:rsidRDefault="00444DE8" w:rsidP="00097BF2">
            <w:pPr>
              <w:spacing w:after="0" w:line="240" w:lineRule="auto"/>
              <w:jc w:val="both"/>
              <w:rPr>
                <w:rFonts w:ascii="Times New Roman" w:hAnsi="Times New Roman"/>
              </w:rPr>
            </w:pPr>
            <w:r w:rsidRPr="00BF5180">
              <w:rPr>
                <w:rFonts w:ascii="Times New Roman" w:hAnsi="Times New Roman"/>
              </w:rPr>
              <w:t>легкая рукоятка с эргономично расположенными элементами управления предотвращает затекание рук врача даже при долгих операциях;</w:t>
            </w:r>
          </w:p>
          <w:p w:rsidR="00444DE8" w:rsidRPr="00BF5180" w:rsidRDefault="00444DE8" w:rsidP="00097BF2">
            <w:pPr>
              <w:pStyle w:val="a3"/>
              <w:rPr>
                <w:sz w:val="22"/>
                <w:szCs w:val="22"/>
              </w:rPr>
            </w:pPr>
            <w:r w:rsidRPr="00BF5180">
              <w:rPr>
                <w:sz w:val="22"/>
                <w:szCs w:val="22"/>
              </w:rPr>
              <w:t>долгий срок службы волоконно-оптических эндоскопов снижает расходы на эксплуатацию и обслуживание.</w:t>
            </w:r>
          </w:p>
          <w:p w:rsidR="00444DE8" w:rsidRPr="00BF5180" w:rsidRDefault="00444DE8" w:rsidP="00097BF2">
            <w:pPr>
              <w:pStyle w:val="a3"/>
              <w:rPr>
                <w:b/>
                <w:sz w:val="22"/>
                <w:szCs w:val="22"/>
              </w:rPr>
            </w:pPr>
            <w:r w:rsidRPr="00BF5180">
              <w:rPr>
                <w:b/>
                <w:sz w:val="22"/>
                <w:szCs w:val="22"/>
              </w:rPr>
              <w:t>Технические характеристики:</w:t>
            </w:r>
          </w:p>
          <w:p w:rsidR="00444DE8" w:rsidRPr="00BF5180" w:rsidRDefault="00444DE8" w:rsidP="00097BF2">
            <w:pPr>
              <w:pStyle w:val="a3"/>
              <w:rPr>
                <w:sz w:val="22"/>
                <w:szCs w:val="22"/>
              </w:rPr>
            </w:pPr>
            <w:r w:rsidRPr="00BF5180">
              <w:rPr>
                <w:sz w:val="22"/>
                <w:szCs w:val="22"/>
              </w:rPr>
              <w:t xml:space="preserve">Угол поля зрения, не менее: 120 град. </w:t>
            </w:r>
          </w:p>
          <w:p w:rsidR="00444DE8" w:rsidRPr="00BF5180" w:rsidRDefault="00444DE8" w:rsidP="00097BF2">
            <w:pPr>
              <w:pStyle w:val="a3"/>
              <w:rPr>
                <w:sz w:val="22"/>
                <w:szCs w:val="22"/>
              </w:rPr>
            </w:pPr>
            <w:r w:rsidRPr="00BF5180">
              <w:rPr>
                <w:sz w:val="22"/>
                <w:szCs w:val="22"/>
              </w:rPr>
              <w:t>Глубина резкости, не мене: 3 — 50 мм</w:t>
            </w:r>
          </w:p>
          <w:p w:rsidR="00444DE8" w:rsidRPr="00BF5180" w:rsidRDefault="00444DE8" w:rsidP="00097BF2">
            <w:pPr>
              <w:pStyle w:val="a3"/>
              <w:rPr>
                <w:sz w:val="22"/>
                <w:szCs w:val="22"/>
              </w:rPr>
            </w:pPr>
            <w:r w:rsidRPr="00BF5180">
              <w:rPr>
                <w:sz w:val="22"/>
                <w:szCs w:val="22"/>
              </w:rPr>
              <w:t>Изгиб дистального конца вверх-вниз, не менее: 180 градусов/130 градусов</w:t>
            </w:r>
          </w:p>
          <w:p w:rsidR="00444DE8" w:rsidRPr="00BF5180" w:rsidRDefault="00444DE8" w:rsidP="00097BF2">
            <w:pPr>
              <w:pStyle w:val="a3"/>
              <w:rPr>
                <w:sz w:val="22"/>
                <w:szCs w:val="22"/>
              </w:rPr>
            </w:pPr>
            <w:r w:rsidRPr="00BF5180">
              <w:rPr>
                <w:sz w:val="22"/>
                <w:szCs w:val="22"/>
              </w:rPr>
              <w:t>Диаметр дистального конца, не более: 5.9 мм.</w:t>
            </w:r>
          </w:p>
          <w:p w:rsidR="00444DE8" w:rsidRPr="00BF5180" w:rsidRDefault="00444DE8" w:rsidP="00097BF2">
            <w:pPr>
              <w:pStyle w:val="a3"/>
              <w:rPr>
                <w:sz w:val="22"/>
                <w:szCs w:val="22"/>
              </w:rPr>
            </w:pPr>
            <w:r w:rsidRPr="00BF5180">
              <w:rPr>
                <w:sz w:val="22"/>
                <w:szCs w:val="22"/>
              </w:rPr>
              <w:t>Диаметр вводимой трубки, не более: 6.0 мм.</w:t>
            </w:r>
          </w:p>
          <w:p w:rsidR="00444DE8" w:rsidRPr="00BF5180" w:rsidRDefault="00444DE8" w:rsidP="00097BF2">
            <w:pPr>
              <w:pStyle w:val="a3"/>
              <w:rPr>
                <w:sz w:val="22"/>
                <w:szCs w:val="22"/>
              </w:rPr>
            </w:pPr>
            <w:r w:rsidRPr="00BF5180">
              <w:rPr>
                <w:sz w:val="22"/>
                <w:szCs w:val="22"/>
              </w:rPr>
              <w:t>Диаметр рабочего канала, не менее: 2,8 мм.</w:t>
            </w:r>
          </w:p>
          <w:p w:rsidR="00444DE8" w:rsidRPr="00BF5180" w:rsidRDefault="00444DE8" w:rsidP="00097BF2">
            <w:pPr>
              <w:pStyle w:val="a3"/>
              <w:rPr>
                <w:sz w:val="22"/>
                <w:szCs w:val="22"/>
              </w:rPr>
            </w:pPr>
            <w:r w:rsidRPr="00BF5180">
              <w:rPr>
                <w:sz w:val="22"/>
                <w:szCs w:val="22"/>
              </w:rPr>
              <w:t>Рабочая длина вводимой трубки, не менее: 600 мм.</w:t>
            </w:r>
          </w:p>
          <w:p w:rsidR="00444DE8" w:rsidRPr="00BF5180" w:rsidRDefault="00444DE8" w:rsidP="00097BF2">
            <w:pPr>
              <w:pStyle w:val="a3"/>
              <w:rPr>
                <w:sz w:val="22"/>
                <w:szCs w:val="22"/>
              </w:rPr>
            </w:pPr>
            <w:r w:rsidRPr="00BF5180">
              <w:rPr>
                <w:sz w:val="22"/>
                <w:szCs w:val="22"/>
              </w:rPr>
              <w:t>Общая длина, не менее: 900 мм.</w:t>
            </w:r>
          </w:p>
        </w:tc>
        <w:tc>
          <w:tcPr>
            <w:tcW w:w="1559" w:type="dxa"/>
            <w:tcBorders>
              <w:top w:val="single" w:sz="4" w:space="0" w:color="auto"/>
              <w:left w:val="single" w:sz="4" w:space="0" w:color="auto"/>
              <w:bottom w:val="single" w:sz="4" w:space="0" w:color="auto"/>
              <w:right w:val="single" w:sz="4" w:space="0" w:color="auto"/>
            </w:tcBorders>
            <w:vAlign w:val="center"/>
          </w:tcPr>
          <w:p w:rsidR="00444DE8" w:rsidRPr="00BF5180" w:rsidRDefault="00444DE8" w:rsidP="00097BF2">
            <w:pPr>
              <w:spacing w:after="0" w:line="240" w:lineRule="auto"/>
              <w:jc w:val="center"/>
              <w:rPr>
                <w:rFonts w:ascii="Times New Roman" w:hAnsi="Times New Roman"/>
              </w:rPr>
            </w:pPr>
            <w:r w:rsidRPr="00BF5180">
              <w:rPr>
                <w:rFonts w:ascii="Times New Roman" w:hAnsi="Times New Roman"/>
              </w:rPr>
              <w:lastRenderedPageBreak/>
              <w:t>1 шт.</w:t>
            </w:r>
          </w:p>
        </w:tc>
      </w:tr>
      <w:tr w:rsidR="00444DE8" w:rsidRPr="00BF5180" w:rsidTr="00097BF2">
        <w:trPr>
          <w:trHeight w:val="141"/>
        </w:trPr>
        <w:tc>
          <w:tcPr>
            <w:tcW w:w="567" w:type="dxa"/>
            <w:vMerge/>
            <w:tcBorders>
              <w:left w:val="single" w:sz="4" w:space="0" w:color="auto"/>
              <w:right w:val="single" w:sz="4" w:space="0" w:color="auto"/>
            </w:tcBorders>
            <w:vAlign w:val="center"/>
            <w:hideMark/>
          </w:tcPr>
          <w:p w:rsidR="00444DE8" w:rsidRPr="00BF5180" w:rsidRDefault="00444DE8" w:rsidP="00097BF2">
            <w:pPr>
              <w:spacing w:after="0" w:line="240" w:lineRule="auto"/>
              <w:jc w:val="center"/>
              <w:rPr>
                <w:rFonts w:ascii="Times New Roman" w:hAnsi="Times New Roman"/>
                <w:b/>
              </w:rPr>
            </w:pPr>
          </w:p>
        </w:tc>
        <w:tc>
          <w:tcPr>
            <w:tcW w:w="5245" w:type="dxa"/>
            <w:vMerge/>
            <w:tcBorders>
              <w:left w:val="single" w:sz="4" w:space="0" w:color="auto"/>
              <w:right w:val="single" w:sz="4" w:space="0" w:color="auto"/>
            </w:tcBorders>
            <w:vAlign w:val="center"/>
            <w:hideMark/>
          </w:tcPr>
          <w:p w:rsidR="00444DE8" w:rsidRPr="00BF5180" w:rsidRDefault="00444DE8" w:rsidP="00097BF2">
            <w:pPr>
              <w:spacing w:after="0" w:line="240" w:lineRule="auto"/>
              <w:ind w:right="-108"/>
              <w:rPr>
                <w:rFonts w:ascii="Times New Roman" w:hAnsi="Times New Roman"/>
                <w:b/>
              </w:rPr>
            </w:pPr>
          </w:p>
        </w:tc>
        <w:tc>
          <w:tcPr>
            <w:tcW w:w="10064" w:type="dxa"/>
            <w:gridSpan w:val="5"/>
            <w:tcBorders>
              <w:top w:val="single" w:sz="4" w:space="0" w:color="auto"/>
              <w:left w:val="single" w:sz="4" w:space="0" w:color="auto"/>
              <w:bottom w:val="single" w:sz="4" w:space="0" w:color="auto"/>
              <w:right w:val="single" w:sz="4" w:space="0" w:color="auto"/>
            </w:tcBorders>
            <w:vAlign w:val="center"/>
            <w:hideMark/>
          </w:tcPr>
          <w:p w:rsidR="00444DE8" w:rsidRPr="00BF5180" w:rsidRDefault="00444DE8" w:rsidP="00097BF2">
            <w:pPr>
              <w:spacing w:after="0" w:line="240" w:lineRule="auto"/>
              <w:rPr>
                <w:rFonts w:ascii="Times New Roman" w:hAnsi="Times New Roman"/>
                <w:i/>
              </w:rPr>
            </w:pPr>
            <w:r w:rsidRPr="00BF5180">
              <w:rPr>
                <w:rFonts w:ascii="Times New Roman" w:hAnsi="Times New Roman"/>
                <w:i/>
              </w:rPr>
              <w:t>Дополнительные комплектующие</w:t>
            </w:r>
          </w:p>
        </w:tc>
      </w:tr>
      <w:tr w:rsidR="00444DE8" w:rsidRPr="00BF5180" w:rsidTr="00097BF2">
        <w:trPr>
          <w:trHeight w:val="141"/>
        </w:trPr>
        <w:tc>
          <w:tcPr>
            <w:tcW w:w="567" w:type="dxa"/>
            <w:vMerge/>
            <w:tcBorders>
              <w:left w:val="single" w:sz="4" w:space="0" w:color="auto"/>
              <w:right w:val="single" w:sz="4" w:space="0" w:color="auto"/>
            </w:tcBorders>
            <w:vAlign w:val="center"/>
          </w:tcPr>
          <w:p w:rsidR="00444DE8" w:rsidRPr="00BF5180" w:rsidRDefault="00444DE8" w:rsidP="00097BF2">
            <w:pPr>
              <w:spacing w:after="0" w:line="240" w:lineRule="auto"/>
              <w:jc w:val="center"/>
              <w:rPr>
                <w:rFonts w:ascii="Times New Roman" w:hAnsi="Times New Roman"/>
                <w:b/>
              </w:rPr>
            </w:pPr>
          </w:p>
        </w:tc>
        <w:tc>
          <w:tcPr>
            <w:tcW w:w="5245" w:type="dxa"/>
            <w:vMerge/>
            <w:tcBorders>
              <w:left w:val="single" w:sz="4" w:space="0" w:color="auto"/>
              <w:right w:val="single" w:sz="4" w:space="0" w:color="auto"/>
            </w:tcBorders>
            <w:vAlign w:val="center"/>
          </w:tcPr>
          <w:p w:rsidR="00444DE8" w:rsidRPr="00BF5180" w:rsidRDefault="00444DE8" w:rsidP="00097BF2">
            <w:pPr>
              <w:spacing w:after="0" w:line="240" w:lineRule="auto"/>
              <w:ind w:right="-108"/>
              <w:rPr>
                <w:rFonts w:ascii="Times New Roman" w:hAnsi="Times New Roman"/>
                <w:b/>
              </w:rPr>
            </w:pPr>
          </w:p>
        </w:tc>
        <w:tc>
          <w:tcPr>
            <w:tcW w:w="536" w:type="dxa"/>
            <w:tcBorders>
              <w:top w:val="single" w:sz="4" w:space="0" w:color="auto"/>
              <w:left w:val="single" w:sz="4" w:space="0" w:color="auto"/>
              <w:bottom w:val="single" w:sz="4" w:space="0" w:color="auto"/>
              <w:right w:val="single" w:sz="4" w:space="0" w:color="auto"/>
            </w:tcBorders>
            <w:vAlign w:val="center"/>
          </w:tcPr>
          <w:p w:rsidR="00444DE8" w:rsidRPr="00BF5180" w:rsidRDefault="00444DE8" w:rsidP="00097BF2">
            <w:pPr>
              <w:spacing w:after="0" w:line="240" w:lineRule="auto"/>
              <w:jc w:val="center"/>
              <w:rPr>
                <w:rFonts w:ascii="Times New Roman" w:hAnsi="Times New Roman"/>
              </w:rPr>
            </w:pPr>
            <w:r w:rsidRPr="00BF5180">
              <w:rPr>
                <w:rFonts w:ascii="Times New Roman" w:hAnsi="Times New Roman"/>
              </w:rPr>
              <w:t>1</w:t>
            </w:r>
          </w:p>
        </w:tc>
        <w:tc>
          <w:tcPr>
            <w:tcW w:w="2157" w:type="dxa"/>
            <w:gridSpan w:val="2"/>
            <w:tcBorders>
              <w:top w:val="single" w:sz="4" w:space="0" w:color="auto"/>
              <w:left w:val="single" w:sz="4" w:space="0" w:color="auto"/>
              <w:bottom w:val="single" w:sz="4" w:space="0" w:color="auto"/>
              <w:right w:val="single" w:sz="4" w:space="0" w:color="auto"/>
            </w:tcBorders>
            <w:vAlign w:val="center"/>
          </w:tcPr>
          <w:p w:rsidR="00444DE8" w:rsidRPr="00BF5180" w:rsidRDefault="00444DE8" w:rsidP="00097BF2">
            <w:pPr>
              <w:pStyle w:val="a3"/>
              <w:rPr>
                <w:sz w:val="22"/>
                <w:szCs w:val="22"/>
              </w:rPr>
            </w:pPr>
            <w:r w:rsidRPr="00BF5180">
              <w:rPr>
                <w:sz w:val="22"/>
                <w:szCs w:val="22"/>
              </w:rPr>
              <w:t xml:space="preserve">Портативный </w:t>
            </w:r>
            <w:proofErr w:type="spellStart"/>
            <w:r w:rsidRPr="00BF5180">
              <w:rPr>
                <w:sz w:val="22"/>
                <w:szCs w:val="22"/>
              </w:rPr>
              <w:t>бронхофиброскоп</w:t>
            </w:r>
            <w:proofErr w:type="spellEnd"/>
          </w:p>
        </w:tc>
        <w:tc>
          <w:tcPr>
            <w:tcW w:w="5812" w:type="dxa"/>
            <w:tcBorders>
              <w:top w:val="single" w:sz="4" w:space="0" w:color="auto"/>
              <w:left w:val="single" w:sz="4" w:space="0" w:color="auto"/>
              <w:bottom w:val="single" w:sz="4" w:space="0" w:color="auto"/>
              <w:right w:val="single" w:sz="4" w:space="0" w:color="auto"/>
            </w:tcBorders>
            <w:vAlign w:val="center"/>
          </w:tcPr>
          <w:p w:rsidR="00444DE8" w:rsidRPr="00BF5180" w:rsidRDefault="00444DE8" w:rsidP="00097BF2">
            <w:pPr>
              <w:spacing w:after="0" w:line="240" w:lineRule="auto"/>
              <w:jc w:val="both"/>
              <w:rPr>
                <w:rFonts w:ascii="Times New Roman" w:hAnsi="Times New Roman"/>
                <w:b/>
              </w:rPr>
            </w:pPr>
            <w:proofErr w:type="gramStart"/>
            <w:r w:rsidRPr="00BF5180">
              <w:rPr>
                <w:rFonts w:ascii="Times New Roman" w:hAnsi="Times New Roman"/>
                <w:b/>
              </w:rPr>
              <w:t>Портативный</w:t>
            </w:r>
            <w:proofErr w:type="gramEnd"/>
            <w:r w:rsidRPr="00BF5180">
              <w:rPr>
                <w:rFonts w:ascii="Times New Roman" w:hAnsi="Times New Roman"/>
                <w:b/>
              </w:rPr>
              <w:t xml:space="preserve"> </w:t>
            </w:r>
            <w:proofErr w:type="spellStart"/>
            <w:r w:rsidRPr="00BF5180">
              <w:rPr>
                <w:rFonts w:ascii="Times New Roman" w:hAnsi="Times New Roman"/>
                <w:b/>
              </w:rPr>
              <w:t>бронхофиброскоп</w:t>
            </w:r>
            <w:proofErr w:type="spellEnd"/>
            <w:r w:rsidRPr="00BF5180">
              <w:rPr>
                <w:rFonts w:ascii="Times New Roman" w:hAnsi="Times New Roman"/>
                <w:b/>
              </w:rPr>
              <w:t xml:space="preserve"> с увеличенными терапевтическими возможностями, применяемый в пульмонологии и неотложной помощи.</w:t>
            </w:r>
          </w:p>
          <w:p w:rsidR="00444DE8" w:rsidRPr="00BF5180" w:rsidRDefault="00444DE8" w:rsidP="00097BF2">
            <w:pPr>
              <w:spacing w:after="0" w:line="240" w:lineRule="auto"/>
              <w:jc w:val="both"/>
              <w:rPr>
                <w:rFonts w:ascii="Times New Roman" w:hAnsi="Times New Roman"/>
                <w:b/>
              </w:rPr>
            </w:pPr>
            <w:r w:rsidRPr="00BF5180">
              <w:rPr>
                <w:rFonts w:ascii="Times New Roman" w:hAnsi="Times New Roman"/>
                <w:b/>
              </w:rPr>
              <w:t>Клиническое применение:</w:t>
            </w:r>
          </w:p>
          <w:p w:rsidR="00444DE8" w:rsidRPr="00BF5180" w:rsidRDefault="00444DE8" w:rsidP="00097BF2">
            <w:pPr>
              <w:spacing w:after="0" w:line="240" w:lineRule="auto"/>
              <w:jc w:val="both"/>
              <w:rPr>
                <w:rFonts w:ascii="Times New Roman" w:hAnsi="Times New Roman"/>
              </w:rPr>
            </w:pPr>
            <w:r w:rsidRPr="00BF5180">
              <w:rPr>
                <w:rFonts w:ascii="Times New Roman" w:hAnsi="Times New Roman"/>
              </w:rPr>
              <w:t xml:space="preserve">технология сверхтонких </w:t>
            </w:r>
            <w:proofErr w:type="spellStart"/>
            <w:r w:rsidRPr="00BF5180">
              <w:rPr>
                <w:rFonts w:ascii="Times New Roman" w:hAnsi="Times New Roman"/>
              </w:rPr>
              <w:t>фибро-оптических</w:t>
            </w:r>
            <w:proofErr w:type="spellEnd"/>
            <w:r w:rsidRPr="00BF5180">
              <w:rPr>
                <w:rFonts w:ascii="Times New Roman" w:hAnsi="Times New Roman"/>
              </w:rPr>
              <w:t xml:space="preserve"> волокон дает изображение более высокого разрешения и улучшенную цветопередачу;</w:t>
            </w:r>
          </w:p>
          <w:p w:rsidR="00444DE8" w:rsidRPr="00BF5180" w:rsidRDefault="00444DE8" w:rsidP="00097BF2">
            <w:pPr>
              <w:spacing w:after="0" w:line="240" w:lineRule="auto"/>
              <w:jc w:val="both"/>
              <w:rPr>
                <w:rFonts w:ascii="Times New Roman" w:hAnsi="Times New Roman"/>
              </w:rPr>
            </w:pPr>
            <w:r w:rsidRPr="00BF5180">
              <w:rPr>
                <w:rFonts w:ascii="Times New Roman" w:hAnsi="Times New Roman"/>
              </w:rPr>
              <w:t>наличие закрытого клапана отсоса для простой и точной аспирации;</w:t>
            </w:r>
          </w:p>
          <w:p w:rsidR="00444DE8" w:rsidRPr="00BF5180" w:rsidRDefault="00444DE8" w:rsidP="00097BF2">
            <w:pPr>
              <w:spacing w:after="0" w:line="240" w:lineRule="auto"/>
              <w:jc w:val="both"/>
              <w:rPr>
                <w:rFonts w:ascii="Times New Roman" w:hAnsi="Times New Roman"/>
              </w:rPr>
            </w:pPr>
            <w:r w:rsidRPr="00BF5180">
              <w:rPr>
                <w:rFonts w:ascii="Times New Roman" w:hAnsi="Times New Roman"/>
              </w:rPr>
              <w:t xml:space="preserve">высокая устойчивость </w:t>
            </w:r>
            <w:proofErr w:type="spellStart"/>
            <w:r w:rsidRPr="00BF5180">
              <w:rPr>
                <w:rFonts w:ascii="Times New Roman" w:hAnsi="Times New Roman"/>
              </w:rPr>
              <w:t>бронхоскопа</w:t>
            </w:r>
            <w:proofErr w:type="spellEnd"/>
            <w:r w:rsidRPr="00BF5180">
              <w:rPr>
                <w:rFonts w:ascii="Times New Roman" w:hAnsi="Times New Roman"/>
              </w:rPr>
              <w:t xml:space="preserve"> к появлению "битых пикселей";</w:t>
            </w:r>
          </w:p>
          <w:p w:rsidR="00444DE8" w:rsidRPr="00BF5180" w:rsidRDefault="00444DE8" w:rsidP="00097BF2">
            <w:pPr>
              <w:spacing w:after="0" w:line="240" w:lineRule="auto"/>
              <w:jc w:val="both"/>
              <w:rPr>
                <w:rFonts w:ascii="Times New Roman" w:hAnsi="Times New Roman"/>
              </w:rPr>
            </w:pPr>
            <w:r w:rsidRPr="00BF5180">
              <w:rPr>
                <w:rFonts w:ascii="Times New Roman" w:hAnsi="Times New Roman"/>
              </w:rPr>
              <w:t>изгиб дистального конца до 180 градусов при небольшом радиусе сгибания предоставляет хорошую маневренность в процессе манипуляций;</w:t>
            </w:r>
          </w:p>
          <w:p w:rsidR="00444DE8" w:rsidRPr="00BF5180" w:rsidRDefault="00444DE8" w:rsidP="00097BF2">
            <w:pPr>
              <w:spacing w:after="0" w:line="240" w:lineRule="auto"/>
              <w:jc w:val="both"/>
              <w:rPr>
                <w:rFonts w:ascii="Times New Roman" w:hAnsi="Times New Roman"/>
              </w:rPr>
            </w:pPr>
            <w:r w:rsidRPr="00BF5180">
              <w:rPr>
                <w:rFonts w:ascii="Times New Roman" w:hAnsi="Times New Roman"/>
              </w:rPr>
              <w:t>инструментальный канал диаметром 2,0 мм для применения широкого спектра терапевтических инструментов;</w:t>
            </w:r>
          </w:p>
          <w:p w:rsidR="00444DE8" w:rsidRPr="00BF5180" w:rsidRDefault="00444DE8" w:rsidP="00097BF2">
            <w:pPr>
              <w:spacing w:after="0" w:line="240" w:lineRule="auto"/>
              <w:jc w:val="both"/>
              <w:rPr>
                <w:rFonts w:ascii="Times New Roman" w:hAnsi="Times New Roman"/>
              </w:rPr>
            </w:pPr>
            <w:r w:rsidRPr="00BF5180">
              <w:rPr>
                <w:rFonts w:ascii="Times New Roman" w:hAnsi="Times New Roman"/>
              </w:rPr>
              <w:t xml:space="preserve">возможно полное погружение </w:t>
            </w:r>
            <w:proofErr w:type="spellStart"/>
            <w:r w:rsidRPr="00BF5180">
              <w:rPr>
                <w:rFonts w:ascii="Times New Roman" w:hAnsi="Times New Roman"/>
              </w:rPr>
              <w:t>бронхофиброскопа</w:t>
            </w:r>
            <w:proofErr w:type="spellEnd"/>
            <w:r w:rsidRPr="00BF5180">
              <w:rPr>
                <w:rFonts w:ascii="Times New Roman" w:hAnsi="Times New Roman"/>
              </w:rPr>
              <w:t xml:space="preserve"> в жидкость для быстрой и эффективной очистки;</w:t>
            </w:r>
          </w:p>
          <w:p w:rsidR="00444DE8" w:rsidRPr="00BF5180" w:rsidRDefault="00444DE8" w:rsidP="00097BF2">
            <w:pPr>
              <w:pStyle w:val="a3"/>
              <w:rPr>
                <w:sz w:val="22"/>
                <w:szCs w:val="22"/>
              </w:rPr>
            </w:pPr>
            <w:r w:rsidRPr="00BF5180">
              <w:rPr>
                <w:sz w:val="22"/>
                <w:szCs w:val="22"/>
              </w:rPr>
              <w:t xml:space="preserve">легкая рукоятка с эргономично расположенными элементами управления предотвращает затекание рук </w:t>
            </w:r>
            <w:r w:rsidRPr="00BF5180">
              <w:rPr>
                <w:sz w:val="22"/>
                <w:szCs w:val="22"/>
              </w:rPr>
              <w:lastRenderedPageBreak/>
              <w:t>врача даже при долгих операциях;</w:t>
            </w:r>
          </w:p>
          <w:p w:rsidR="00444DE8" w:rsidRPr="00BF5180" w:rsidRDefault="00444DE8" w:rsidP="00097BF2">
            <w:pPr>
              <w:pStyle w:val="a3"/>
              <w:rPr>
                <w:b/>
                <w:sz w:val="22"/>
                <w:szCs w:val="22"/>
              </w:rPr>
            </w:pPr>
            <w:r w:rsidRPr="00BF5180">
              <w:rPr>
                <w:b/>
                <w:sz w:val="22"/>
                <w:szCs w:val="22"/>
              </w:rPr>
              <w:t>Технические характеристики:</w:t>
            </w:r>
          </w:p>
          <w:p w:rsidR="00444DE8" w:rsidRPr="00BF5180" w:rsidRDefault="00444DE8" w:rsidP="00097BF2">
            <w:pPr>
              <w:pStyle w:val="a3"/>
              <w:rPr>
                <w:sz w:val="22"/>
                <w:szCs w:val="22"/>
              </w:rPr>
            </w:pPr>
            <w:r w:rsidRPr="00BF5180">
              <w:rPr>
                <w:sz w:val="22"/>
                <w:szCs w:val="22"/>
              </w:rPr>
              <w:t>Угол поля зрения, не менее:</w:t>
            </w:r>
            <w:r w:rsidRPr="00BF5180">
              <w:rPr>
                <w:sz w:val="22"/>
                <w:szCs w:val="22"/>
              </w:rPr>
              <w:tab/>
              <w:t>100 град.</w:t>
            </w:r>
          </w:p>
          <w:p w:rsidR="00444DE8" w:rsidRPr="00BF5180" w:rsidRDefault="00444DE8" w:rsidP="00097BF2">
            <w:pPr>
              <w:pStyle w:val="a3"/>
              <w:rPr>
                <w:sz w:val="22"/>
                <w:szCs w:val="22"/>
              </w:rPr>
            </w:pPr>
            <w:r w:rsidRPr="00BF5180">
              <w:rPr>
                <w:sz w:val="22"/>
                <w:szCs w:val="22"/>
              </w:rPr>
              <w:t>Глубина резкости, не менее:</w:t>
            </w:r>
            <w:r w:rsidRPr="00BF5180">
              <w:rPr>
                <w:sz w:val="22"/>
                <w:szCs w:val="22"/>
              </w:rPr>
              <w:tab/>
              <w:t xml:space="preserve">3 - 50 мм </w:t>
            </w:r>
          </w:p>
          <w:p w:rsidR="00444DE8" w:rsidRPr="00BF5180" w:rsidRDefault="00444DE8" w:rsidP="00097BF2">
            <w:pPr>
              <w:pStyle w:val="a3"/>
              <w:rPr>
                <w:sz w:val="22"/>
                <w:szCs w:val="22"/>
              </w:rPr>
            </w:pPr>
            <w:r w:rsidRPr="00BF5180">
              <w:rPr>
                <w:sz w:val="22"/>
                <w:szCs w:val="22"/>
              </w:rPr>
              <w:t>Диоптрии, не менее:</w:t>
            </w:r>
            <w:r w:rsidRPr="00BF5180">
              <w:rPr>
                <w:sz w:val="22"/>
                <w:szCs w:val="22"/>
              </w:rPr>
              <w:tab/>
              <w:t xml:space="preserve">от +2D до -8D </w:t>
            </w:r>
          </w:p>
          <w:p w:rsidR="00444DE8" w:rsidRPr="00BF5180" w:rsidRDefault="00444DE8" w:rsidP="00097BF2">
            <w:pPr>
              <w:pStyle w:val="a3"/>
              <w:rPr>
                <w:sz w:val="22"/>
                <w:szCs w:val="22"/>
              </w:rPr>
            </w:pPr>
            <w:r w:rsidRPr="00BF5180">
              <w:rPr>
                <w:sz w:val="22"/>
                <w:szCs w:val="22"/>
              </w:rPr>
              <w:t>Изгиб дистального конца вверх, не менее:</w:t>
            </w:r>
            <w:r w:rsidRPr="00BF5180">
              <w:rPr>
                <w:sz w:val="22"/>
                <w:szCs w:val="22"/>
              </w:rPr>
              <w:tab/>
              <w:t>180 град.</w:t>
            </w:r>
          </w:p>
          <w:p w:rsidR="00444DE8" w:rsidRPr="00BF5180" w:rsidRDefault="00444DE8" w:rsidP="00097BF2">
            <w:pPr>
              <w:pStyle w:val="a3"/>
              <w:rPr>
                <w:sz w:val="22"/>
                <w:szCs w:val="22"/>
              </w:rPr>
            </w:pPr>
            <w:r w:rsidRPr="00BF5180">
              <w:rPr>
                <w:sz w:val="22"/>
                <w:szCs w:val="22"/>
              </w:rPr>
              <w:t>Изгиб дистального конца вниз:</w:t>
            </w:r>
            <w:r w:rsidRPr="00BF5180">
              <w:rPr>
                <w:sz w:val="22"/>
                <w:szCs w:val="22"/>
              </w:rPr>
              <w:tab/>
              <w:t>130 град.</w:t>
            </w:r>
          </w:p>
          <w:p w:rsidR="00444DE8" w:rsidRPr="00BF5180" w:rsidRDefault="00444DE8" w:rsidP="00097BF2">
            <w:pPr>
              <w:pStyle w:val="a3"/>
              <w:rPr>
                <w:sz w:val="22"/>
                <w:szCs w:val="22"/>
              </w:rPr>
            </w:pPr>
            <w:r w:rsidRPr="00BF5180">
              <w:rPr>
                <w:sz w:val="22"/>
                <w:szCs w:val="22"/>
              </w:rPr>
              <w:t>Диаметр дистального конца, не более:</w:t>
            </w:r>
            <w:r w:rsidRPr="00BF5180">
              <w:rPr>
                <w:sz w:val="22"/>
                <w:szCs w:val="22"/>
              </w:rPr>
              <w:tab/>
              <w:t>4,8 мм</w:t>
            </w:r>
          </w:p>
          <w:p w:rsidR="00444DE8" w:rsidRPr="00BF5180" w:rsidRDefault="00444DE8" w:rsidP="00097BF2">
            <w:pPr>
              <w:pStyle w:val="a3"/>
              <w:rPr>
                <w:sz w:val="22"/>
                <w:szCs w:val="22"/>
              </w:rPr>
            </w:pPr>
            <w:r w:rsidRPr="00BF5180">
              <w:rPr>
                <w:sz w:val="22"/>
                <w:szCs w:val="22"/>
              </w:rPr>
              <w:t>Диаметр вводимой трубки, не более:</w:t>
            </w:r>
            <w:r w:rsidRPr="00BF5180">
              <w:rPr>
                <w:sz w:val="22"/>
                <w:szCs w:val="22"/>
              </w:rPr>
              <w:tab/>
              <w:t>4,9 мм</w:t>
            </w:r>
          </w:p>
          <w:p w:rsidR="00444DE8" w:rsidRPr="00BF5180" w:rsidRDefault="00444DE8" w:rsidP="00097BF2">
            <w:pPr>
              <w:pStyle w:val="a3"/>
              <w:rPr>
                <w:sz w:val="22"/>
                <w:szCs w:val="22"/>
              </w:rPr>
            </w:pPr>
            <w:r w:rsidRPr="00BF5180">
              <w:rPr>
                <w:sz w:val="22"/>
                <w:szCs w:val="22"/>
              </w:rPr>
              <w:t>Диаметр рабочего канала, не более:</w:t>
            </w:r>
            <w:r w:rsidRPr="00BF5180">
              <w:rPr>
                <w:sz w:val="22"/>
                <w:szCs w:val="22"/>
              </w:rPr>
              <w:tab/>
              <w:t>2,0 мм</w:t>
            </w:r>
          </w:p>
          <w:p w:rsidR="00444DE8" w:rsidRPr="00BF5180" w:rsidRDefault="00444DE8" w:rsidP="00097BF2">
            <w:pPr>
              <w:pStyle w:val="a3"/>
              <w:rPr>
                <w:sz w:val="22"/>
                <w:szCs w:val="22"/>
              </w:rPr>
            </w:pPr>
            <w:r w:rsidRPr="00BF5180">
              <w:rPr>
                <w:sz w:val="22"/>
                <w:szCs w:val="22"/>
              </w:rPr>
              <w:t>Рабочая длина вводимой трубки, не менее:</w:t>
            </w:r>
            <w:r w:rsidRPr="00BF5180">
              <w:rPr>
                <w:sz w:val="22"/>
                <w:szCs w:val="22"/>
              </w:rPr>
              <w:tab/>
              <w:t>600 мм</w:t>
            </w:r>
          </w:p>
          <w:p w:rsidR="00444DE8" w:rsidRPr="00BF5180" w:rsidRDefault="00444DE8" w:rsidP="00097BF2">
            <w:pPr>
              <w:pStyle w:val="a3"/>
              <w:rPr>
                <w:sz w:val="22"/>
                <w:szCs w:val="22"/>
              </w:rPr>
            </w:pPr>
            <w:r w:rsidRPr="00BF5180">
              <w:rPr>
                <w:sz w:val="22"/>
                <w:szCs w:val="22"/>
              </w:rPr>
              <w:t>Общая длина, не более:</w:t>
            </w:r>
            <w:r w:rsidRPr="00BF5180">
              <w:rPr>
                <w:sz w:val="22"/>
                <w:szCs w:val="22"/>
              </w:rPr>
              <w:tab/>
              <w:t>880 мм</w:t>
            </w:r>
          </w:p>
        </w:tc>
        <w:tc>
          <w:tcPr>
            <w:tcW w:w="1559" w:type="dxa"/>
            <w:tcBorders>
              <w:top w:val="single" w:sz="4" w:space="0" w:color="auto"/>
              <w:left w:val="single" w:sz="4" w:space="0" w:color="auto"/>
              <w:bottom w:val="single" w:sz="4" w:space="0" w:color="auto"/>
              <w:right w:val="single" w:sz="4" w:space="0" w:color="auto"/>
            </w:tcBorders>
            <w:vAlign w:val="center"/>
          </w:tcPr>
          <w:p w:rsidR="00444DE8" w:rsidRPr="00BF5180" w:rsidRDefault="00444DE8" w:rsidP="00097BF2">
            <w:pPr>
              <w:spacing w:after="0" w:line="240" w:lineRule="auto"/>
              <w:jc w:val="center"/>
              <w:rPr>
                <w:rFonts w:ascii="Times New Roman" w:hAnsi="Times New Roman"/>
              </w:rPr>
            </w:pPr>
            <w:r w:rsidRPr="00BF5180">
              <w:rPr>
                <w:rFonts w:ascii="Times New Roman" w:hAnsi="Times New Roman"/>
              </w:rPr>
              <w:lastRenderedPageBreak/>
              <w:t>1 шт.</w:t>
            </w:r>
          </w:p>
        </w:tc>
      </w:tr>
      <w:tr w:rsidR="00444DE8" w:rsidRPr="00BF5180" w:rsidTr="00097BF2">
        <w:trPr>
          <w:trHeight w:val="141"/>
        </w:trPr>
        <w:tc>
          <w:tcPr>
            <w:tcW w:w="567" w:type="dxa"/>
            <w:vMerge/>
            <w:tcBorders>
              <w:left w:val="single" w:sz="4" w:space="0" w:color="auto"/>
              <w:right w:val="single" w:sz="4" w:space="0" w:color="auto"/>
            </w:tcBorders>
            <w:vAlign w:val="center"/>
          </w:tcPr>
          <w:p w:rsidR="00444DE8" w:rsidRPr="00BF5180" w:rsidRDefault="00444DE8" w:rsidP="00097BF2">
            <w:pPr>
              <w:spacing w:after="0" w:line="240" w:lineRule="auto"/>
              <w:jc w:val="center"/>
              <w:rPr>
                <w:rFonts w:ascii="Times New Roman" w:hAnsi="Times New Roman"/>
                <w:b/>
              </w:rPr>
            </w:pPr>
          </w:p>
        </w:tc>
        <w:tc>
          <w:tcPr>
            <w:tcW w:w="5245" w:type="dxa"/>
            <w:vMerge/>
            <w:tcBorders>
              <w:left w:val="single" w:sz="4" w:space="0" w:color="auto"/>
              <w:right w:val="single" w:sz="4" w:space="0" w:color="auto"/>
            </w:tcBorders>
            <w:vAlign w:val="center"/>
          </w:tcPr>
          <w:p w:rsidR="00444DE8" w:rsidRPr="00BF5180" w:rsidRDefault="00444DE8" w:rsidP="00097BF2">
            <w:pPr>
              <w:spacing w:after="0" w:line="240" w:lineRule="auto"/>
              <w:ind w:right="-108"/>
              <w:rPr>
                <w:rFonts w:ascii="Times New Roman" w:hAnsi="Times New Roman"/>
                <w:b/>
              </w:rPr>
            </w:pPr>
          </w:p>
        </w:tc>
        <w:tc>
          <w:tcPr>
            <w:tcW w:w="536" w:type="dxa"/>
            <w:tcBorders>
              <w:top w:val="single" w:sz="4" w:space="0" w:color="auto"/>
              <w:left w:val="single" w:sz="4" w:space="0" w:color="auto"/>
              <w:bottom w:val="single" w:sz="4" w:space="0" w:color="auto"/>
              <w:right w:val="single" w:sz="4" w:space="0" w:color="auto"/>
            </w:tcBorders>
            <w:vAlign w:val="center"/>
          </w:tcPr>
          <w:p w:rsidR="00444DE8" w:rsidRPr="00BF5180" w:rsidRDefault="00444DE8" w:rsidP="00097BF2">
            <w:pPr>
              <w:spacing w:after="0" w:line="240" w:lineRule="auto"/>
              <w:jc w:val="center"/>
              <w:rPr>
                <w:rFonts w:ascii="Times New Roman" w:hAnsi="Times New Roman"/>
              </w:rPr>
            </w:pPr>
            <w:r w:rsidRPr="00BF5180">
              <w:rPr>
                <w:rFonts w:ascii="Times New Roman" w:hAnsi="Times New Roman"/>
              </w:rPr>
              <w:t>2</w:t>
            </w:r>
          </w:p>
        </w:tc>
        <w:tc>
          <w:tcPr>
            <w:tcW w:w="2157" w:type="dxa"/>
            <w:gridSpan w:val="2"/>
            <w:tcBorders>
              <w:top w:val="single" w:sz="4" w:space="0" w:color="auto"/>
              <w:left w:val="single" w:sz="4" w:space="0" w:color="auto"/>
              <w:bottom w:val="single" w:sz="4" w:space="0" w:color="auto"/>
              <w:right w:val="single" w:sz="4" w:space="0" w:color="auto"/>
            </w:tcBorders>
            <w:vAlign w:val="center"/>
          </w:tcPr>
          <w:p w:rsidR="00444DE8" w:rsidRPr="00BF5180" w:rsidRDefault="00444DE8" w:rsidP="00097BF2">
            <w:pPr>
              <w:pStyle w:val="a3"/>
              <w:rPr>
                <w:sz w:val="22"/>
                <w:szCs w:val="22"/>
              </w:rPr>
            </w:pPr>
            <w:r w:rsidRPr="00BF5180">
              <w:rPr>
                <w:color w:val="000000"/>
                <w:sz w:val="22"/>
                <w:szCs w:val="22"/>
              </w:rPr>
              <w:t>Галогеновый источник света</w:t>
            </w:r>
          </w:p>
        </w:tc>
        <w:tc>
          <w:tcPr>
            <w:tcW w:w="5812" w:type="dxa"/>
            <w:tcBorders>
              <w:top w:val="single" w:sz="4" w:space="0" w:color="auto"/>
              <w:left w:val="single" w:sz="4" w:space="0" w:color="auto"/>
              <w:bottom w:val="single" w:sz="4" w:space="0" w:color="auto"/>
              <w:right w:val="single" w:sz="4" w:space="0" w:color="auto"/>
            </w:tcBorders>
            <w:vAlign w:val="center"/>
          </w:tcPr>
          <w:p w:rsidR="00444DE8" w:rsidRPr="00BF5180" w:rsidRDefault="00444DE8" w:rsidP="00097BF2">
            <w:pPr>
              <w:spacing w:after="0" w:line="240" w:lineRule="auto"/>
              <w:rPr>
                <w:rFonts w:ascii="Times New Roman" w:hAnsi="Times New Roman"/>
                <w:color w:val="000000"/>
              </w:rPr>
            </w:pPr>
            <w:r w:rsidRPr="00BF5180">
              <w:rPr>
                <w:rFonts w:ascii="Times New Roman" w:hAnsi="Times New Roman"/>
                <w:color w:val="000000"/>
              </w:rPr>
              <w:t>Источник света используется в качестве источника освещения для эндоскопов и принадлежностей к ним.</w:t>
            </w:r>
          </w:p>
          <w:p w:rsidR="00444DE8" w:rsidRPr="00BF5180" w:rsidRDefault="00444DE8" w:rsidP="00097BF2">
            <w:pPr>
              <w:spacing w:after="0" w:line="240" w:lineRule="auto"/>
              <w:rPr>
                <w:rFonts w:ascii="Times New Roman" w:hAnsi="Times New Roman"/>
                <w:color w:val="000000"/>
              </w:rPr>
            </w:pPr>
            <w:r w:rsidRPr="00BF5180">
              <w:rPr>
                <w:rFonts w:ascii="Times New Roman" w:hAnsi="Times New Roman"/>
                <w:color w:val="000000"/>
              </w:rPr>
              <w:t>При одновременном использовании этот источник света и эндоскоп/принадлежность обеспечивают оптический обзор и/или терапевтический доступ к различным полостям тела, органам и каналам.</w:t>
            </w:r>
          </w:p>
          <w:p w:rsidR="00444DE8" w:rsidRPr="00BF5180" w:rsidRDefault="00444DE8" w:rsidP="00097BF2">
            <w:pPr>
              <w:spacing w:after="0" w:line="240" w:lineRule="auto"/>
              <w:rPr>
                <w:rFonts w:ascii="Times New Roman" w:hAnsi="Times New Roman"/>
                <w:color w:val="000000"/>
              </w:rPr>
            </w:pPr>
            <w:r w:rsidRPr="00BF5180">
              <w:rPr>
                <w:rFonts w:ascii="Times New Roman" w:hAnsi="Times New Roman"/>
                <w:color w:val="000000"/>
              </w:rPr>
              <w:t>Лампа, не менее 150 Ватт, галогеновая (15 Вольт)</w:t>
            </w:r>
          </w:p>
          <w:p w:rsidR="00444DE8" w:rsidRPr="00BF5180" w:rsidRDefault="00444DE8" w:rsidP="00097BF2">
            <w:pPr>
              <w:spacing w:after="0" w:line="240" w:lineRule="auto"/>
              <w:rPr>
                <w:rFonts w:ascii="Times New Roman" w:hAnsi="Times New Roman"/>
                <w:color w:val="000000"/>
              </w:rPr>
            </w:pPr>
            <w:r w:rsidRPr="00BF5180">
              <w:rPr>
                <w:rFonts w:ascii="Times New Roman" w:hAnsi="Times New Roman"/>
                <w:color w:val="000000"/>
              </w:rPr>
              <w:t>Время работы одной лампы – не менее 50 часов</w:t>
            </w:r>
          </w:p>
          <w:p w:rsidR="00444DE8" w:rsidRPr="00BF5180" w:rsidRDefault="00444DE8" w:rsidP="00097BF2">
            <w:pPr>
              <w:spacing w:after="0" w:line="240" w:lineRule="auto"/>
              <w:rPr>
                <w:rFonts w:ascii="Times New Roman" w:hAnsi="Times New Roman"/>
                <w:color w:val="000000"/>
              </w:rPr>
            </w:pPr>
            <w:r w:rsidRPr="00BF5180">
              <w:rPr>
                <w:rFonts w:ascii="Times New Roman" w:hAnsi="Times New Roman"/>
                <w:color w:val="000000"/>
              </w:rPr>
              <w:t>Питание, не более 100/120 Вольт 60 Гц, 220/240 Вольт 50 Гц</w:t>
            </w:r>
          </w:p>
          <w:p w:rsidR="00444DE8" w:rsidRPr="00BF5180" w:rsidRDefault="00444DE8" w:rsidP="00097BF2">
            <w:pPr>
              <w:spacing w:after="0" w:line="240" w:lineRule="auto"/>
              <w:rPr>
                <w:rFonts w:ascii="Times New Roman" w:hAnsi="Times New Roman"/>
                <w:color w:val="000000"/>
              </w:rPr>
            </w:pPr>
            <w:r w:rsidRPr="00BF5180">
              <w:rPr>
                <w:rFonts w:ascii="Times New Roman" w:hAnsi="Times New Roman"/>
                <w:color w:val="000000"/>
              </w:rPr>
              <w:t>Потребляемая мощность, не более (220-240 В)</w:t>
            </w:r>
          </w:p>
          <w:p w:rsidR="00444DE8" w:rsidRPr="00BF5180" w:rsidRDefault="00444DE8" w:rsidP="00097BF2">
            <w:pPr>
              <w:spacing w:after="0" w:line="240" w:lineRule="auto"/>
              <w:rPr>
                <w:rFonts w:ascii="Times New Roman" w:hAnsi="Times New Roman"/>
                <w:color w:val="000000"/>
              </w:rPr>
            </w:pPr>
            <w:r w:rsidRPr="00BF5180">
              <w:rPr>
                <w:rFonts w:ascii="Times New Roman" w:hAnsi="Times New Roman"/>
                <w:color w:val="000000"/>
              </w:rPr>
              <w:t xml:space="preserve">Рабочая среда, не более: Температура 10 - 40 град. </w:t>
            </w:r>
          </w:p>
          <w:p w:rsidR="00444DE8" w:rsidRPr="00BF5180" w:rsidRDefault="00444DE8" w:rsidP="00097BF2">
            <w:pPr>
              <w:spacing w:after="0" w:line="240" w:lineRule="auto"/>
              <w:rPr>
                <w:rFonts w:ascii="Times New Roman" w:hAnsi="Times New Roman"/>
                <w:color w:val="000000"/>
              </w:rPr>
            </w:pPr>
            <w:r w:rsidRPr="00BF5180">
              <w:rPr>
                <w:rFonts w:ascii="Times New Roman" w:hAnsi="Times New Roman"/>
                <w:color w:val="000000"/>
              </w:rPr>
              <w:t>Управление яркостью с помощью ручной диафрагмы, наличие.</w:t>
            </w:r>
          </w:p>
          <w:p w:rsidR="00444DE8" w:rsidRPr="00BF5180" w:rsidRDefault="00444DE8" w:rsidP="00097BF2">
            <w:pPr>
              <w:spacing w:after="0" w:line="240" w:lineRule="auto"/>
              <w:rPr>
                <w:rFonts w:ascii="Times New Roman" w:hAnsi="Times New Roman"/>
                <w:color w:val="000000"/>
              </w:rPr>
            </w:pPr>
            <w:r w:rsidRPr="00BF5180">
              <w:rPr>
                <w:rFonts w:ascii="Times New Roman" w:hAnsi="Times New Roman"/>
                <w:color w:val="000000"/>
              </w:rPr>
              <w:t>Наличие системы подачи воздуха: насос электромагнитный, вибрационный. Давление воздуха, не более 41 кПа - 62 кПа при нулевом потоке. Стандартный поток подачи воздуха, не менее 3,2 - 8,0 л/мин на входе в бутылку с водой.</w:t>
            </w:r>
          </w:p>
          <w:p w:rsidR="00444DE8" w:rsidRPr="00BF5180" w:rsidRDefault="00444DE8" w:rsidP="00097BF2">
            <w:pPr>
              <w:pStyle w:val="a3"/>
              <w:rPr>
                <w:sz w:val="22"/>
                <w:szCs w:val="22"/>
              </w:rPr>
            </w:pPr>
            <w:r w:rsidRPr="00BF5180">
              <w:rPr>
                <w:color w:val="000000"/>
                <w:sz w:val="22"/>
                <w:szCs w:val="22"/>
              </w:rPr>
              <w:t xml:space="preserve">Система подачи воды: сжатие под воздействием воздушного насоса. Объём бутылки  не менее 200 см3. </w:t>
            </w:r>
          </w:p>
        </w:tc>
        <w:tc>
          <w:tcPr>
            <w:tcW w:w="1559" w:type="dxa"/>
            <w:tcBorders>
              <w:top w:val="single" w:sz="4" w:space="0" w:color="auto"/>
              <w:left w:val="single" w:sz="4" w:space="0" w:color="auto"/>
              <w:bottom w:val="single" w:sz="4" w:space="0" w:color="auto"/>
              <w:right w:val="single" w:sz="4" w:space="0" w:color="auto"/>
            </w:tcBorders>
            <w:vAlign w:val="center"/>
          </w:tcPr>
          <w:p w:rsidR="00444DE8" w:rsidRPr="00BF5180" w:rsidRDefault="00444DE8" w:rsidP="00097BF2">
            <w:pPr>
              <w:spacing w:after="0" w:line="240" w:lineRule="auto"/>
              <w:jc w:val="center"/>
              <w:rPr>
                <w:rFonts w:ascii="Times New Roman" w:hAnsi="Times New Roman"/>
              </w:rPr>
            </w:pPr>
            <w:r w:rsidRPr="00BF5180">
              <w:rPr>
                <w:rFonts w:ascii="Times New Roman" w:hAnsi="Times New Roman"/>
              </w:rPr>
              <w:t>1 шт.</w:t>
            </w:r>
          </w:p>
        </w:tc>
      </w:tr>
      <w:tr w:rsidR="00444DE8" w:rsidRPr="00BF5180" w:rsidTr="00097BF2">
        <w:trPr>
          <w:trHeight w:val="141"/>
        </w:trPr>
        <w:tc>
          <w:tcPr>
            <w:tcW w:w="567" w:type="dxa"/>
            <w:vMerge/>
            <w:tcBorders>
              <w:left w:val="single" w:sz="4" w:space="0" w:color="auto"/>
              <w:right w:val="single" w:sz="4" w:space="0" w:color="auto"/>
            </w:tcBorders>
            <w:vAlign w:val="center"/>
          </w:tcPr>
          <w:p w:rsidR="00444DE8" w:rsidRPr="00BF5180" w:rsidRDefault="00444DE8" w:rsidP="00097BF2">
            <w:pPr>
              <w:spacing w:after="0" w:line="240" w:lineRule="auto"/>
              <w:jc w:val="center"/>
              <w:rPr>
                <w:rFonts w:ascii="Times New Roman" w:hAnsi="Times New Roman"/>
                <w:b/>
              </w:rPr>
            </w:pPr>
          </w:p>
        </w:tc>
        <w:tc>
          <w:tcPr>
            <w:tcW w:w="5245" w:type="dxa"/>
            <w:vMerge/>
            <w:tcBorders>
              <w:left w:val="single" w:sz="4" w:space="0" w:color="auto"/>
              <w:right w:val="single" w:sz="4" w:space="0" w:color="auto"/>
            </w:tcBorders>
            <w:vAlign w:val="center"/>
          </w:tcPr>
          <w:p w:rsidR="00444DE8" w:rsidRPr="00BF5180" w:rsidRDefault="00444DE8" w:rsidP="00097BF2">
            <w:pPr>
              <w:spacing w:after="0" w:line="240" w:lineRule="auto"/>
              <w:ind w:right="-108"/>
              <w:rPr>
                <w:rFonts w:ascii="Times New Roman" w:hAnsi="Times New Roman"/>
                <w:b/>
              </w:rPr>
            </w:pPr>
          </w:p>
        </w:tc>
        <w:tc>
          <w:tcPr>
            <w:tcW w:w="536" w:type="dxa"/>
            <w:tcBorders>
              <w:top w:val="single" w:sz="4" w:space="0" w:color="auto"/>
              <w:left w:val="single" w:sz="4" w:space="0" w:color="auto"/>
              <w:bottom w:val="single" w:sz="4" w:space="0" w:color="auto"/>
              <w:right w:val="single" w:sz="4" w:space="0" w:color="auto"/>
            </w:tcBorders>
            <w:vAlign w:val="center"/>
          </w:tcPr>
          <w:p w:rsidR="00444DE8" w:rsidRPr="00BF5180" w:rsidRDefault="00444DE8" w:rsidP="00097BF2">
            <w:pPr>
              <w:spacing w:after="0" w:line="240" w:lineRule="auto"/>
              <w:jc w:val="center"/>
              <w:rPr>
                <w:rFonts w:ascii="Times New Roman" w:hAnsi="Times New Roman"/>
              </w:rPr>
            </w:pPr>
            <w:r w:rsidRPr="00BF5180">
              <w:rPr>
                <w:rFonts w:ascii="Times New Roman" w:hAnsi="Times New Roman"/>
              </w:rPr>
              <w:t>3</w:t>
            </w:r>
          </w:p>
        </w:tc>
        <w:tc>
          <w:tcPr>
            <w:tcW w:w="2157" w:type="dxa"/>
            <w:gridSpan w:val="2"/>
            <w:tcBorders>
              <w:top w:val="single" w:sz="4" w:space="0" w:color="auto"/>
              <w:left w:val="single" w:sz="4" w:space="0" w:color="auto"/>
              <w:bottom w:val="single" w:sz="4" w:space="0" w:color="auto"/>
              <w:right w:val="single" w:sz="4" w:space="0" w:color="auto"/>
            </w:tcBorders>
            <w:vAlign w:val="center"/>
          </w:tcPr>
          <w:p w:rsidR="00444DE8" w:rsidRPr="00BF5180" w:rsidRDefault="00444DE8" w:rsidP="00097BF2">
            <w:pPr>
              <w:pStyle w:val="a3"/>
              <w:rPr>
                <w:sz w:val="22"/>
                <w:szCs w:val="22"/>
              </w:rPr>
            </w:pPr>
            <w:r w:rsidRPr="00BF5180">
              <w:rPr>
                <w:color w:val="000000"/>
                <w:sz w:val="22"/>
                <w:szCs w:val="22"/>
              </w:rPr>
              <w:t>Тестер герметичности</w:t>
            </w:r>
          </w:p>
        </w:tc>
        <w:tc>
          <w:tcPr>
            <w:tcW w:w="5812" w:type="dxa"/>
            <w:tcBorders>
              <w:top w:val="single" w:sz="4" w:space="0" w:color="auto"/>
              <w:left w:val="single" w:sz="4" w:space="0" w:color="auto"/>
              <w:bottom w:val="single" w:sz="4" w:space="0" w:color="auto"/>
              <w:right w:val="single" w:sz="4" w:space="0" w:color="auto"/>
            </w:tcBorders>
            <w:vAlign w:val="center"/>
          </w:tcPr>
          <w:p w:rsidR="00444DE8" w:rsidRPr="00BF5180" w:rsidRDefault="00444DE8" w:rsidP="00097BF2">
            <w:pPr>
              <w:pStyle w:val="a3"/>
              <w:rPr>
                <w:sz w:val="22"/>
                <w:szCs w:val="22"/>
              </w:rPr>
            </w:pPr>
            <w:r w:rsidRPr="00BF5180">
              <w:rPr>
                <w:color w:val="000000"/>
                <w:sz w:val="22"/>
                <w:szCs w:val="22"/>
              </w:rPr>
              <w:t>Тестер представляет собой простое механическое устройство с грушей для накачки давления, манометром для контроля и прочным шлангом с коннектором на конце.</w:t>
            </w:r>
          </w:p>
        </w:tc>
        <w:tc>
          <w:tcPr>
            <w:tcW w:w="1559" w:type="dxa"/>
            <w:tcBorders>
              <w:top w:val="single" w:sz="4" w:space="0" w:color="auto"/>
              <w:left w:val="single" w:sz="4" w:space="0" w:color="auto"/>
              <w:bottom w:val="single" w:sz="4" w:space="0" w:color="auto"/>
              <w:right w:val="single" w:sz="4" w:space="0" w:color="auto"/>
            </w:tcBorders>
            <w:vAlign w:val="center"/>
          </w:tcPr>
          <w:p w:rsidR="00444DE8" w:rsidRPr="00BF5180" w:rsidRDefault="00444DE8" w:rsidP="00097BF2">
            <w:pPr>
              <w:spacing w:after="0" w:line="240" w:lineRule="auto"/>
              <w:jc w:val="center"/>
              <w:rPr>
                <w:rFonts w:ascii="Times New Roman" w:hAnsi="Times New Roman"/>
              </w:rPr>
            </w:pPr>
            <w:r w:rsidRPr="00BF5180">
              <w:rPr>
                <w:rFonts w:ascii="Times New Roman" w:hAnsi="Times New Roman"/>
              </w:rPr>
              <w:t>1 шт.</w:t>
            </w:r>
          </w:p>
        </w:tc>
      </w:tr>
      <w:tr w:rsidR="00444DE8" w:rsidRPr="00BF5180" w:rsidTr="00097BF2">
        <w:trPr>
          <w:trHeight w:val="141"/>
        </w:trPr>
        <w:tc>
          <w:tcPr>
            <w:tcW w:w="567" w:type="dxa"/>
            <w:vMerge/>
            <w:tcBorders>
              <w:left w:val="single" w:sz="4" w:space="0" w:color="auto"/>
              <w:right w:val="single" w:sz="4" w:space="0" w:color="auto"/>
            </w:tcBorders>
            <w:vAlign w:val="center"/>
          </w:tcPr>
          <w:p w:rsidR="00444DE8" w:rsidRPr="00BF5180" w:rsidRDefault="00444DE8" w:rsidP="00097BF2">
            <w:pPr>
              <w:spacing w:after="0" w:line="240" w:lineRule="auto"/>
              <w:jc w:val="center"/>
              <w:rPr>
                <w:rFonts w:ascii="Times New Roman" w:hAnsi="Times New Roman"/>
                <w:b/>
              </w:rPr>
            </w:pPr>
          </w:p>
        </w:tc>
        <w:tc>
          <w:tcPr>
            <w:tcW w:w="5245" w:type="dxa"/>
            <w:vMerge/>
            <w:tcBorders>
              <w:left w:val="single" w:sz="4" w:space="0" w:color="auto"/>
              <w:right w:val="single" w:sz="4" w:space="0" w:color="auto"/>
            </w:tcBorders>
            <w:vAlign w:val="center"/>
          </w:tcPr>
          <w:p w:rsidR="00444DE8" w:rsidRPr="00BF5180" w:rsidRDefault="00444DE8" w:rsidP="00097BF2">
            <w:pPr>
              <w:spacing w:after="0" w:line="240" w:lineRule="auto"/>
              <w:ind w:right="-108"/>
              <w:rPr>
                <w:rFonts w:ascii="Times New Roman" w:hAnsi="Times New Roman"/>
                <w:b/>
              </w:rPr>
            </w:pPr>
          </w:p>
        </w:tc>
        <w:tc>
          <w:tcPr>
            <w:tcW w:w="536" w:type="dxa"/>
            <w:tcBorders>
              <w:top w:val="single" w:sz="4" w:space="0" w:color="auto"/>
              <w:left w:val="single" w:sz="4" w:space="0" w:color="auto"/>
              <w:bottom w:val="single" w:sz="4" w:space="0" w:color="auto"/>
              <w:right w:val="single" w:sz="4" w:space="0" w:color="auto"/>
            </w:tcBorders>
            <w:vAlign w:val="center"/>
          </w:tcPr>
          <w:p w:rsidR="00444DE8" w:rsidRPr="00BF5180" w:rsidRDefault="00444DE8" w:rsidP="00097BF2">
            <w:pPr>
              <w:spacing w:after="0" w:line="240" w:lineRule="auto"/>
              <w:jc w:val="center"/>
              <w:rPr>
                <w:rFonts w:ascii="Times New Roman" w:hAnsi="Times New Roman"/>
              </w:rPr>
            </w:pPr>
            <w:r w:rsidRPr="00BF5180">
              <w:rPr>
                <w:rFonts w:ascii="Times New Roman" w:hAnsi="Times New Roman"/>
              </w:rPr>
              <w:t>4</w:t>
            </w:r>
          </w:p>
        </w:tc>
        <w:tc>
          <w:tcPr>
            <w:tcW w:w="2157" w:type="dxa"/>
            <w:gridSpan w:val="2"/>
            <w:tcBorders>
              <w:top w:val="single" w:sz="4" w:space="0" w:color="auto"/>
              <w:left w:val="single" w:sz="4" w:space="0" w:color="auto"/>
              <w:bottom w:val="single" w:sz="4" w:space="0" w:color="auto"/>
              <w:right w:val="single" w:sz="4" w:space="0" w:color="auto"/>
            </w:tcBorders>
            <w:vAlign w:val="center"/>
          </w:tcPr>
          <w:p w:rsidR="00444DE8" w:rsidRPr="00BF5180" w:rsidRDefault="00444DE8" w:rsidP="00097BF2">
            <w:pPr>
              <w:pStyle w:val="a3"/>
              <w:rPr>
                <w:sz w:val="22"/>
                <w:szCs w:val="22"/>
              </w:rPr>
            </w:pPr>
            <w:proofErr w:type="spellStart"/>
            <w:r w:rsidRPr="00BF5180">
              <w:rPr>
                <w:sz w:val="22"/>
                <w:szCs w:val="22"/>
              </w:rPr>
              <w:t>Биопсийные</w:t>
            </w:r>
            <w:proofErr w:type="spellEnd"/>
            <w:r w:rsidRPr="00BF5180">
              <w:rPr>
                <w:sz w:val="22"/>
                <w:szCs w:val="22"/>
              </w:rPr>
              <w:t xml:space="preserve"> щипцы с окном, с </w:t>
            </w:r>
            <w:proofErr w:type="gramStart"/>
            <w:r w:rsidRPr="00BF5180">
              <w:rPr>
                <w:sz w:val="22"/>
                <w:szCs w:val="22"/>
              </w:rPr>
              <w:t>овальными</w:t>
            </w:r>
            <w:proofErr w:type="gramEnd"/>
            <w:r w:rsidRPr="00BF5180">
              <w:rPr>
                <w:sz w:val="22"/>
                <w:szCs w:val="22"/>
              </w:rPr>
              <w:t xml:space="preserve"> </w:t>
            </w:r>
            <w:proofErr w:type="spellStart"/>
            <w:r w:rsidRPr="00BF5180">
              <w:rPr>
                <w:sz w:val="22"/>
                <w:szCs w:val="22"/>
              </w:rPr>
              <w:t>браншами</w:t>
            </w:r>
            <w:proofErr w:type="spellEnd"/>
          </w:p>
        </w:tc>
        <w:tc>
          <w:tcPr>
            <w:tcW w:w="5812" w:type="dxa"/>
            <w:tcBorders>
              <w:top w:val="single" w:sz="4" w:space="0" w:color="auto"/>
              <w:left w:val="single" w:sz="4" w:space="0" w:color="auto"/>
              <w:bottom w:val="single" w:sz="4" w:space="0" w:color="auto"/>
              <w:right w:val="single" w:sz="4" w:space="0" w:color="auto"/>
            </w:tcBorders>
            <w:vAlign w:val="center"/>
          </w:tcPr>
          <w:p w:rsidR="00444DE8" w:rsidRPr="00BF5180" w:rsidRDefault="00444DE8" w:rsidP="00097BF2">
            <w:pPr>
              <w:pStyle w:val="Standard"/>
              <w:ind w:left="128" w:right="2"/>
              <w:rPr>
                <w:rFonts w:cs="Times New Roman"/>
                <w:sz w:val="22"/>
                <w:szCs w:val="22"/>
                <w:lang w:val="ru-RU"/>
              </w:rPr>
            </w:pPr>
            <w:r w:rsidRPr="00BF5180">
              <w:rPr>
                <w:rFonts w:cs="Times New Roman"/>
                <w:sz w:val="22"/>
                <w:szCs w:val="22"/>
                <w:lang w:val="ru-RU"/>
              </w:rPr>
              <w:t xml:space="preserve">Наличие в </w:t>
            </w:r>
            <w:proofErr w:type="spellStart"/>
            <w:r w:rsidRPr="00BF5180">
              <w:rPr>
                <w:rFonts w:cs="Times New Roman"/>
                <w:sz w:val="22"/>
                <w:szCs w:val="22"/>
                <w:lang w:val="ru-RU"/>
              </w:rPr>
              <w:t>цетральной</w:t>
            </w:r>
            <w:proofErr w:type="spellEnd"/>
            <w:r w:rsidRPr="00BF5180">
              <w:rPr>
                <w:rFonts w:cs="Times New Roman"/>
                <w:sz w:val="22"/>
                <w:szCs w:val="22"/>
                <w:lang w:val="ru-RU"/>
              </w:rPr>
              <w:t xml:space="preserve"> части </w:t>
            </w:r>
            <w:proofErr w:type="spellStart"/>
            <w:r w:rsidRPr="00BF5180">
              <w:rPr>
                <w:rFonts w:cs="Times New Roman"/>
                <w:sz w:val="22"/>
                <w:szCs w:val="22"/>
                <w:lang w:val="ru-RU"/>
              </w:rPr>
              <w:t>браншей</w:t>
            </w:r>
            <w:proofErr w:type="spellEnd"/>
            <w:r w:rsidRPr="00BF5180">
              <w:rPr>
                <w:rFonts w:cs="Times New Roman"/>
                <w:sz w:val="22"/>
                <w:szCs w:val="22"/>
                <w:lang w:val="ru-RU"/>
              </w:rPr>
              <w:t xml:space="preserve"> шипа</w:t>
            </w:r>
            <w:r w:rsidRPr="00BF5180">
              <w:rPr>
                <w:rFonts w:cs="Times New Roman"/>
                <w:sz w:val="22"/>
                <w:szCs w:val="22"/>
              </w:rPr>
              <w:t xml:space="preserve"> </w:t>
            </w:r>
            <w:proofErr w:type="spellStart"/>
            <w:r w:rsidRPr="00BF5180">
              <w:rPr>
                <w:rFonts w:cs="Times New Roman"/>
                <w:sz w:val="22"/>
                <w:szCs w:val="22"/>
              </w:rPr>
              <w:t>для</w:t>
            </w:r>
            <w:proofErr w:type="spellEnd"/>
            <w:r w:rsidRPr="00BF5180">
              <w:rPr>
                <w:rFonts w:cs="Times New Roman"/>
                <w:sz w:val="22"/>
                <w:szCs w:val="22"/>
              </w:rPr>
              <w:t xml:space="preserve"> </w:t>
            </w:r>
            <w:proofErr w:type="spellStart"/>
            <w:r w:rsidRPr="00BF5180">
              <w:rPr>
                <w:rFonts w:cs="Times New Roman"/>
                <w:sz w:val="22"/>
                <w:szCs w:val="22"/>
              </w:rPr>
              <w:t>лучшего</w:t>
            </w:r>
            <w:proofErr w:type="spellEnd"/>
            <w:r w:rsidRPr="00BF5180">
              <w:rPr>
                <w:rFonts w:cs="Times New Roman"/>
                <w:sz w:val="22"/>
                <w:szCs w:val="22"/>
              </w:rPr>
              <w:t xml:space="preserve"> </w:t>
            </w:r>
            <w:proofErr w:type="spellStart"/>
            <w:r w:rsidRPr="00BF5180">
              <w:rPr>
                <w:rFonts w:cs="Times New Roman"/>
                <w:sz w:val="22"/>
                <w:szCs w:val="22"/>
              </w:rPr>
              <w:t>взятия</w:t>
            </w:r>
            <w:proofErr w:type="spellEnd"/>
            <w:r w:rsidRPr="00BF5180">
              <w:rPr>
                <w:rFonts w:cs="Times New Roman"/>
                <w:sz w:val="22"/>
                <w:szCs w:val="22"/>
              </w:rPr>
              <w:t xml:space="preserve"> </w:t>
            </w:r>
            <w:proofErr w:type="spellStart"/>
            <w:r w:rsidRPr="00BF5180">
              <w:rPr>
                <w:rFonts w:cs="Times New Roman"/>
                <w:sz w:val="22"/>
                <w:szCs w:val="22"/>
              </w:rPr>
              <w:t>биопсии</w:t>
            </w:r>
            <w:proofErr w:type="spellEnd"/>
            <w:r w:rsidRPr="00BF5180">
              <w:rPr>
                <w:rFonts w:cs="Times New Roman"/>
                <w:sz w:val="22"/>
                <w:szCs w:val="22"/>
              </w:rPr>
              <w:t>.</w:t>
            </w:r>
            <w:r w:rsidRPr="00BF5180">
              <w:rPr>
                <w:rFonts w:cs="Times New Roman"/>
                <w:sz w:val="22"/>
                <w:szCs w:val="22"/>
                <w:lang w:val="ru-RU"/>
              </w:rPr>
              <w:t xml:space="preserve"> </w:t>
            </w:r>
          </w:p>
          <w:p w:rsidR="00444DE8" w:rsidRPr="00BF5180" w:rsidRDefault="00444DE8" w:rsidP="00097BF2">
            <w:pPr>
              <w:pStyle w:val="Standard"/>
              <w:ind w:left="128" w:right="2"/>
              <w:rPr>
                <w:rFonts w:cs="Times New Roman"/>
                <w:sz w:val="22"/>
                <w:szCs w:val="22"/>
                <w:lang w:val="ru-RU"/>
              </w:rPr>
            </w:pPr>
            <w:r w:rsidRPr="00BF5180">
              <w:rPr>
                <w:rFonts w:cs="Times New Roman"/>
                <w:sz w:val="22"/>
                <w:szCs w:val="22"/>
                <w:lang w:val="ru-RU"/>
              </w:rPr>
              <w:t xml:space="preserve">Должны быть многоразовые, </w:t>
            </w:r>
            <w:proofErr w:type="spellStart"/>
            <w:r w:rsidRPr="00BF5180">
              <w:rPr>
                <w:rFonts w:cs="Times New Roman"/>
                <w:sz w:val="22"/>
                <w:szCs w:val="22"/>
                <w:lang w:val="ru-RU"/>
              </w:rPr>
              <w:t>автоклавируемые</w:t>
            </w:r>
            <w:proofErr w:type="spellEnd"/>
            <w:r w:rsidRPr="00BF5180">
              <w:rPr>
                <w:rFonts w:cs="Times New Roman"/>
                <w:sz w:val="22"/>
                <w:szCs w:val="22"/>
                <w:lang w:val="ru-RU"/>
              </w:rPr>
              <w:t>.</w:t>
            </w:r>
          </w:p>
          <w:p w:rsidR="00444DE8" w:rsidRPr="00BF5180" w:rsidRDefault="00444DE8" w:rsidP="00097BF2">
            <w:pPr>
              <w:pStyle w:val="Standard"/>
              <w:ind w:left="128" w:right="2"/>
              <w:rPr>
                <w:rFonts w:cs="Times New Roman"/>
                <w:sz w:val="22"/>
                <w:szCs w:val="22"/>
                <w:lang w:val="ru-RU"/>
              </w:rPr>
            </w:pPr>
            <w:proofErr w:type="spellStart"/>
            <w:r w:rsidRPr="00BF5180">
              <w:rPr>
                <w:rFonts w:cs="Times New Roman"/>
                <w:sz w:val="22"/>
                <w:szCs w:val="22"/>
              </w:rPr>
              <w:t>Рабочая</w:t>
            </w:r>
            <w:proofErr w:type="spellEnd"/>
            <w:r w:rsidRPr="00BF5180">
              <w:rPr>
                <w:rFonts w:cs="Times New Roman"/>
                <w:sz w:val="22"/>
                <w:szCs w:val="22"/>
              </w:rPr>
              <w:t xml:space="preserve"> </w:t>
            </w:r>
            <w:proofErr w:type="spellStart"/>
            <w:r w:rsidRPr="00BF5180">
              <w:rPr>
                <w:rFonts w:cs="Times New Roman"/>
                <w:sz w:val="22"/>
                <w:szCs w:val="22"/>
              </w:rPr>
              <w:t>длина</w:t>
            </w:r>
            <w:proofErr w:type="spellEnd"/>
            <w:r w:rsidRPr="00BF5180">
              <w:rPr>
                <w:rFonts w:cs="Times New Roman"/>
                <w:sz w:val="22"/>
                <w:szCs w:val="22"/>
                <w:lang w:val="ru-RU"/>
              </w:rPr>
              <w:t>, мм</w:t>
            </w:r>
            <w:r w:rsidRPr="00BF5180">
              <w:rPr>
                <w:rFonts w:cs="Times New Roman"/>
                <w:sz w:val="22"/>
                <w:szCs w:val="22"/>
              </w:rPr>
              <w:t xml:space="preserve"> – </w:t>
            </w:r>
            <w:r w:rsidRPr="00BF5180">
              <w:rPr>
                <w:rFonts w:cs="Times New Roman"/>
                <w:sz w:val="22"/>
                <w:szCs w:val="22"/>
                <w:lang w:val="ru-RU"/>
              </w:rPr>
              <w:t>не более 15</w:t>
            </w:r>
            <w:r w:rsidRPr="00BF5180">
              <w:rPr>
                <w:rFonts w:cs="Times New Roman"/>
                <w:sz w:val="22"/>
                <w:szCs w:val="22"/>
              </w:rPr>
              <w:t>00</w:t>
            </w:r>
            <w:r w:rsidRPr="00BF5180">
              <w:rPr>
                <w:rFonts w:cs="Times New Roman"/>
                <w:sz w:val="22"/>
                <w:szCs w:val="22"/>
                <w:lang w:val="ru-RU"/>
              </w:rPr>
              <w:t>.</w:t>
            </w:r>
          </w:p>
          <w:p w:rsidR="00444DE8" w:rsidRPr="00BF5180" w:rsidRDefault="00444DE8" w:rsidP="00097BF2">
            <w:pPr>
              <w:pStyle w:val="a3"/>
              <w:rPr>
                <w:sz w:val="22"/>
                <w:szCs w:val="22"/>
              </w:rPr>
            </w:pPr>
            <w:r w:rsidRPr="00BF5180">
              <w:rPr>
                <w:sz w:val="22"/>
                <w:szCs w:val="22"/>
              </w:rPr>
              <w:lastRenderedPageBreak/>
              <w:t xml:space="preserve">   Максимальный внешний диаметр, </w:t>
            </w:r>
            <w:proofErr w:type="gramStart"/>
            <w:r w:rsidRPr="00BF5180">
              <w:rPr>
                <w:sz w:val="22"/>
                <w:szCs w:val="22"/>
              </w:rPr>
              <w:t>мм</w:t>
            </w:r>
            <w:proofErr w:type="gramEnd"/>
            <w:r w:rsidRPr="00BF5180">
              <w:rPr>
                <w:sz w:val="22"/>
                <w:szCs w:val="22"/>
              </w:rPr>
              <w:t xml:space="preserve"> – не более 2,4.</w:t>
            </w:r>
          </w:p>
        </w:tc>
        <w:tc>
          <w:tcPr>
            <w:tcW w:w="1559" w:type="dxa"/>
            <w:tcBorders>
              <w:top w:val="single" w:sz="4" w:space="0" w:color="auto"/>
              <w:left w:val="single" w:sz="4" w:space="0" w:color="auto"/>
              <w:bottom w:val="single" w:sz="4" w:space="0" w:color="auto"/>
              <w:right w:val="single" w:sz="4" w:space="0" w:color="auto"/>
            </w:tcBorders>
            <w:vAlign w:val="center"/>
          </w:tcPr>
          <w:p w:rsidR="00444DE8" w:rsidRPr="00BF5180" w:rsidRDefault="00444DE8" w:rsidP="00097BF2">
            <w:pPr>
              <w:spacing w:after="0" w:line="240" w:lineRule="auto"/>
              <w:jc w:val="center"/>
              <w:rPr>
                <w:rFonts w:ascii="Times New Roman" w:hAnsi="Times New Roman"/>
              </w:rPr>
            </w:pPr>
            <w:r w:rsidRPr="00BF5180">
              <w:rPr>
                <w:rFonts w:ascii="Times New Roman" w:hAnsi="Times New Roman"/>
              </w:rPr>
              <w:lastRenderedPageBreak/>
              <w:t>1 шт.</w:t>
            </w:r>
          </w:p>
        </w:tc>
      </w:tr>
      <w:tr w:rsidR="00444DE8" w:rsidRPr="00BF5180" w:rsidTr="00097BF2">
        <w:trPr>
          <w:trHeight w:val="141"/>
        </w:trPr>
        <w:tc>
          <w:tcPr>
            <w:tcW w:w="567" w:type="dxa"/>
            <w:vMerge/>
            <w:tcBorders>
              <w:left w:val="single" w:sz="4" w:space="0" w:color="auto"/>
              <w:right w:val="single" w:sz="4" w:space="0" w:color="auto"/>
            </w:tcBorders>
            <w:vAlign w:val="center"/>
          </w:tcPr>
          <w:p w:rsidR="00444DE8" w:rsidRPr="00BF5180" w:rsidRDefault="00444DE8" w:rsidP="00097BF2">
            <w:pPr>
              <w:spacing w:after="0" w:line="240" w:lineRule="auto"/>
              <w:jc w:val="center"/>
              <w:rPr>
                <w:rFonts w:ascii="Times New Roman" w:hAnsi="Times New Roman"/>
                <w:b/>
              </w:rPr>
            </w:pPr>
          </w:p>
        </w:tc>
        <w:tc>
          <w:tcPr>
            <w:tcW w:w="5245" w:type="dxa"/>
            <w:vMerge/>
            <w:tcBorders>
              <w:left w:val="single" w:sz="4" w:space="0" w:color="auto"/>
              <w:right w:val="single" w:sz="4" w:space="0" w:color="auto"/>
            </w:tcBorders>
            <w:vAlign w:val="center"/>
          </w:tcPr>
          <w:p w:rsidR="00444DE8" w:rsidRPr="00BF5180" w:rsidRDefault="00444DE8" w:rsidP="00097BF2">
            <w:pPr>
              <w:spacing w:after="0" w:line="240" w:lineRule="auto"/>
              <w:ind w:right="-108"/>
              <w:rPr>
                <w:rFonts w:ascii="Times New Roman" w:hAnsi="Times New Roman"/>
                <w:b/>
              </w:rPr>
            </w:pPr>
          </w:p>
        </w:tc>
        <w:tc>
          <w:tcPr>
            <w:tcW w:w="536" w:type="dxa"/>
            <w:tcBorders>
              <w:top w:val="single" w:sz="4" w:space="0" w:color="auto"/>
              <w:left w:val="single" w:sz="4" w:space="0" w:color="auto"/>
              <w:bottom w:val="single" w:sz="4" w:space="0" w:color="auto"/>
              <w:right w:val="single" w:sz="4" w:space="0" w:color="auto"/>
            </w:tcBorders>
            <w:vAlign w:val="center"/>
          </w:tcPr>
          <w:p w:rsidR="00444DE8" w:rsidRPr="00BF5180" w:rsidRDefault="00444DE8" w:rsidP="00097BF2">
            <w:pPr>
              <w:spacing w:after="0" w:line="240" w:lineRule="auto"/>
              <w:jc w:val="center"/>
              <w:rPr>
                <w:rFonts w:ascii="Times New Roman" w:hAnsi="Times New Roman"/>
              </w:rPr>
            </w:pPr>
            <w:r w:rsidRPr="00BF5180">
              <w:rPr>
                <w:rFonts w:ascii="Times New Roman" w:hAnsi="Times New Roman"/>
              </w:rPr>
              <w:t>5</w:t>
            </w:r>
          </w:p>
        </w:tc>
        <w:tc>
          <w:tcPr>
            <w:tcW w:w="2157" w:type="dxa"/>
            <w:gridSpan w:val="2"/>
            <w:tcBorders>
              <w:top w:val="single" w:sz="4" w:space="0" w:color="auto"/>
              <w:left w:val="single" w:sz="4" w:space="0" w:color="auto"/>
              <w:bottom w:val="single" w:sz="4" w:space="0" w:color="auto"/>
              <w:right w:val="single" w:sz="4" w:space="0" w:color="auto"/>
            </w:tcBorders>
            <w:vAlign w:val="center"/>
          </w:tcPr>
          <w:p w:rsidR="00444DE8" w:rsidRPr="00BF5180" w:rsidRDefault="00444DE8" w:rsidP="00097BF2">
            <w:pPr>
              <w:spacing w:after="0" w:line="240" w:lineRule="auto"/>
              <w:rPr>
                <w:rFonts w:ascii="Times New Roman" w:hAnsi="Times New Roman"/>
                <w:color w:val="000000"/>
              </w:rPr>
            </w:pPr>
            <w:proofErr w:type="spellStart"/>
            <w:r w:rsidRPr="00BF5180">
              <w:rPr>
                <w:rFonts w:ascii="Times New Roman" w:hAnsi="Times New Roman"/>
                <w:color w:val="000000"/>
              </w:rPr>
              <w:t>Фиброволоконный</w:t>
            </w:r>
            <w:proofErr w:type="spellEnd"/>
            <w:r w:rsidRPr="00BF5180">
              <w:rPr>
                <w:rFonts w:ascii="Times New Roman" w:hAnsi="Times New Roman"/>
                <w:color w:val="000000"/>
              </w:rPr>
              <w:t xml:space="preserve"> кабель подключения </w:t>
            </w:r>
            <w:proofErr w:type="gramStart"/>
            <w:r w:rsidRPr="00BF5180">
              <w:rPr>
                <w:rFonts w:ascii="Times New Roman" w:hAnsi="Times New Roman"/>
                <w:color w:val="000000"/>
              </w:rPr>
              <w:t>к</w:t>
            </w:r>
            <w:proofErr w:type="gramEnd"/>
          </w:p>
          <w:p w:rsidR="00444DE8" w:rsidRPr="00BF5180" w:rsidRDefault="00444DE8" w:rsidP="00097BF2">
            <w:pPr>
              <w:pStyle w:val="a3"/>
              <w:rPr>
                <w:sz w:val="22"/>
                <w:szCs w:val="22"/>
              </w:rPr>
            </w:pPr>
            <w:r w:rsidRPr="00BF5180">
              <w:rPr>
                <w:color w:val="000000"/>
                <w:sz w:val="22"/>
                <w:szCs w:val="22"/>
              </w:rPr>
              <w:t>стационарному источнику света</w:t>
            </w:r>
          </w:p>
        </w:tc>
        <w:tc>
          <w:tcPr>
            <w:tcW w:w="5812" w:type="dxa"/>
            <w:tcBorders>
              <w:top w:val="single" w:sz="4" w:space="0" w:color="auto"/>
              <w:left w:val="single" w:sz="4" w:space="0" w:color="auto"/>
              <w:bottom w:val="single" w:sz="4" w:space="0" w:color="auto"/>
              <w:right w:val="single" w:sz="4" w:space="0" w:color="auto"/>
            </w:tcBorders>
            <w:vAlign w:val="center"/>
          </w:tcPr>
          <w:p w:rsidR="00444DE8" w:rsidRPr="00BF5180" w:rsidRDefault="00444DE8" w:rsidP="00097BF2">
            <w:pPr>
              <w:pStyle w:val="a3"/>
              <w:rPr>
                <w:sz w:val="22"/>
                <w:szCs w:val="22"/>
              </w:rPr>
            </w:pPr>
            <w:proofErr w:type="spellStart"/>
            <w:r w:rsidRPr="00BF5180">
              <w:rPr>
                <w:sz w:val="22"/>
                <w:szCs w:val="22"/>
              </w:rPr>
              <w:t>Фиброволоконный</w:t>
            </w:r>
            <w:proofErr w:type="spellEnd"/>
            <w:r w:rsidRPr="00BF5180">
              <w:rPr>
                <w:sz w:val="22"/>
                <w:szCs w:val="22"/>
              </w:rPr>
              <w:t xml:space="preserve"> кабель подключения к стационарному источнику света</w:t>
            </w:r>
          </w:p>
        </w:tc>
        <w:tc>
          <w:tcPr>
            <w:tcW w:w="1559" w:type="dxa"/>
            <w:tcBorders>
              <w:top w:val="single" w:sz="4" w:space="0" w:color="auto"/>
              <w:left w:val="single" w:sz="4" w:space="0" w:color="auto"/>
              <w:bottom w:val="single" w:sz="4" w:space="0" w:color="auto"/>
              <w:right w:val="single" w:sz="4" w:space="0" w:color="auto"/>
            </w:tcBorders>
            <w:vAlign w:val="center"/>
          </w:tcPr>
          <w:p w:rsidR="00444DE8" w:rsidRPr="00BF5180" w:rsidRDefault="00444DE8" w:rsidP="00097BF2">
            <w:pPr>
              <w:spacing w:after="0" w:line="240" w:lineRule="auto"/>
              <w:jc w:val="center"/>
              <w:rPr>
                <w:rFonts w:ascii="Times New Roman" w:hAnsi="Times New Roman"/>
              </w:rPr>
            </w:pPr>
            <w:r w:rsidRPr="00BF5180">
              <w:rPr>
                <w:rFonts w:ascii="Times New Roman" w:hAnsi="Times New Roman"/>
              </w:rPr>
              <w:t>1 шт.</w:t>
            </w:r>
          </w:p>
        </w:tc>
      </w:tr>
      <w:tr w:rsidR="00444DE8" w:rsidRPr="00BF5180" w:rsidTr="00097BF2">
        <w:trPr>
          <w:trHeight w:val="141"/>
        </w:trPr>
        <w:tc>
          <w:tcPr>
            <w:tcW w:w="567" w:type="dxa"/>
            <w:vMerge/>
            <w:tcBorders>
              <w:left w:val="single" w:sz="4" w:space="0" w:color="auto"/>
              <w:right w:val="single" w:sz="4" w:space="0" w:color="auto"/>
            </w:tcBorders>
            <w:vAlign w:val="center"/>
          </w:tcPr>
          <w:p w:rsidR="00444DE8" w:rsidRPr="00BF5180" w:rsidRDefault="00444DE8" w:rsidP="00097BF2">
            <w:pPr>
              <w:spacing w:after="0" w:line="240" w:lineRule="auto"/>
              <w:jc w:val="center"/>
              <w:rPr>
                <w:rFonts w:ascii="Times New Roman" w:hAnsi="Times New Roman"/>
                <w:b/>
              </w:rPr>
            </w:pPr>
          </w:p>
        </w:tc>
        <w:tc>
          <w:tcPr>
            <w:tcW w:w="5245" w:type="dxa"/>
            <w:vMerge/>
            <w:tcBorders>
              <w:left w:val="single" w:sz="4" w:space="0" w:color="auto"/>
              <w:right w:val="single" w:sz="4" w:space="0" w:color="auto"/>
            </w:tcBorders>
            <w:vAlign w:val="center"/>
          </w:tcPr>
          <w:p w:rsidR="00444DE8" w:rsidRPr="00BF5180" w:rsidRDefault="00444DE8" w:rsidP="00097BF2">
            <w:pPr>
              <w:spacing w:after="0" w:line="240" w:lineRule="auto"/>
              <w:ind w:right="-108"/>
              <w:rPr>
                <w:rFonts w:ascii="Times New Roman" w:hAnsi="Times New Roman"/>
                <w:b/>
              </w:rPr>
            </w:pPr>
          </w:p>
        </w:tc>
        <w:tc>
          <w:tcPr>
            <w:tcW w:w="536" w:type="dxa"/>
            <w:tcBorders>
              <w:top w:val="single" w:sz="4" w:space="0" w:color="auto"/>
              <w:left w:val="single" w:sz="4" w:space="0" w:color="auto"/>
              <w:bottom w:val="single" w:sz="4" w:space="0" w:color="auto"/>
              <w:right w:val="single" w:sz="4" w:space="0" w:color="auto"/>
            </w:tcBorders>
            <w:vAlign w:val="center"/>
          </w:tcPr>
          <w:p w:rsidR="00444DE8" w:rsidRPr="00BF5180" w:rsidRDefault="00444DE8" w:rsidP="00097BF2">
            <w:pPr>
              <w:spacing w:after="0" w:line="240" w:lineRule="auto"/>
              <w:jc w:val="center"/>
              <w:rPr>
                <w:rFonts w:ascii="Times New Roman" w:hAnsi="Times New Roman"/>
              </w:rPr>
            </w:pPr>
          </w:p>
        </w:tc>
        <w:tc>
          <w:tcPr>
            <w:tcW w:w="2157" w:type="dxa"/>
            <w:gridSpan w:val="2"/>
            <w:tcBorders>
              <w:top w:val="single" w:sz="4" w:space="0" w:color="auto"/>
              <w:left w:val="single" w:sz="4" w:space="0" w:color="auto"/>
              <w:bottom w:val="single" w:sz="4" w:space="0" w:color="auto"/>
              <w:right w:val="single" w:sz="4" w:space="0" w:color="auto"/>
            </w:tcBorders>
            <w:vAlign w:val="center"/>
          </w:tcPr>
          <w:p w:rsidR="00444DE8" w:rsidRPr="00BF5180" w:rsidRDefault="00444DE8" w:rsidP="00097BF2">
            <w:pPr>
              <w:pStyle w:val="a3"/>
              <w:rPr>
                <w:color w:val="000000"/>
                <w:sz w:val="22"/>
                <w:szCs w:val="22"/>
              </w:rPr>
            </w:pPr>
          </w:p>
        </w:tc>
        <w:tc>
          <w:tcPr>
            <w:tcW w:w="5812" w:type="dxa"/>
            <w:tcBorders>
              <w:top w:val="single" w:sz="4" w:space="0" w:color="auto"/>
              <w:left w:val="single" w:sz="4" w:space="0" w:color="auto"/>
              <w:bottom w:val="single" w:sz="4" w:space="0" w:color="auto"/>
              <w:right w:val="single" w:sz="4" w:space="0" w:color="auto"/>
            </w:tcBorders>
            <w:vAlign w:val="center"/>
          </w:tcPr>
          <w:p w:rsidR="00444DE8" w:rsidRPr="00BF5180" w:rsidRDefault="00444DE8" w:rsidP="00097BF2">
            <w:pPr>
              <w:pStyle w:val="a3"/>
              <w:rPr>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444DE8" w:rsidRPr="00BF5180" w:rsidRDefault="00444DE8" w:rsidP="00097BF2">
            <w:pPr>
              <w:spacing w:after="0" w:line="240" w:lineRule="auto"/>
              <w:jc w:val="center"/>
              <w:rPr>
                <w:rFonts w:ascii="Times New Roman" w:hAnsi="Times New Roman"/>
              </w:rPr>
            </w:pPr>
          </w:p>
        </w:tc>
      </w:tr>
      <w:tr w:rsidR="00444DE8" w:rsidRPr="00BF5180" w:rsidTr="00097BF2">
        <w:trPr>
          <w:trHeight w:val="137"/>
        </w:trPr>
        <w:tc>
          <w:tcPr>
            <w:tcW w:w="567" w:type="dxa"/>
            <w:vMerge/>
            <w:tcBorders>
              <w:left w:val="single" w:sz="4" w:space="0" w:color="auto"/>
              <w:right w:val="single" w:sz="4" w:space="0" w:color="auto"/>
            </w:tcBorders>
            <w:vAlign w:val="center"/>
            <w:hideMark/>
          </w:tcPr>
          <w:p w:rsidR="00444DE8" w:rsidRPr="00BF5180" w:rsidRDefault="00444DE8" w:rsidP="00097BF2">
            <w:pPr>
              <w:spacing w:after="0" w:line="240" w:lineRule="auto"/>
              <w:jc w:val="center"/>
              <w:rPr>
                <w:rFonts w:ascii="Times New Roman" w:hAnsi="Times New Roman"/>
                <w:b/>
              </w:rPr>
            </w:pPr>
          </w:p>
        </w:tc>
        <w:tc>
          <w:tcPr>
            <w:tcW w:w="5245" w:type="dxa"/>
            <w:vMerge/>
            <w:tcBorders>
              <w:left w:val="single" w:sz="4" w:space="0" w:color="auto"/>
              <w:right w:val="single" w:sz="4" w:space="0" w:color="auto"/>
            </w:tcBorders>
            <w:vAlign w:val="center"/>
            <w:hideMark/>
          </w:tcPr>
          <w:p w:rsidR="00444DE8" w:rsidRPr="00BF5180" w:rsidRDefault="00444DE8" w:rsidP="00097BF2">
            <w:pPr>
              <w:spacing w:after="0" w:line="240" w:lineRule="auto"/>
              <w:ind w:right="-108"/>
              <w:rPr>
                <w:rFonts w:ascii="Times New Roman" w:hAnsi="Times New Roman"/>
                <w:b/>
              </w:rPr>
            </w:pPr>
          </w:p>
        </w:tc>
        <w:tc>
          <w:tcPr>
            <w:tcW w:w="10064" w:type="dxa"/>
            <w:gridSpan w:val="5"/>
            <w:tcBorders>
              <w:top w:val="single" w:sz="4" w:space="0" w:color="auto"/>
              <w:left w:val="single" w:sz="4" w:space="0" w:color="auto"/>
              <w:bottom w:val="single" w:sz="4" w:space="0" w:color="auto"/>
              <w:right w:val="single" w:sz="4" w:space="0" w:color="auto"/>
            </w:tcBorders>
            <w:hideMark/>
          </w:tcPr>
          <w:p w:rsidR="00444DE8" w:rsidRPr="00BF5180" w:rsidRDefault="00444DE8" w:rsidP="00097BF2">
            <w:pPr>
              <w:spacing w:after="0" w:line="240" w:lineRule="auto"/>
              <w:rPr>
                <w:rFonts w:ascii="Times New Roman" w:hAnsi="Times New Roman"/>
                <w:i/>
              </w:rPr>
            </w:pPr>
            <w:r w:rsidRPr="00BF5180">
              <w:rPr>
                <w:rFonts w:ascii="Times New Roman" w:hAnsi="Times New Roman"/>
                <w:i/>
              </w:rPr>
              <w:t>Расходные материалы и изнашиваемые узлы:</w:t>
            </w:r>
          </w:p>
        </w:tc>
      </w:tr>
      <w:tr w:rsidR="00444DE8" w:rsidRPr="00BF5180" w:rsidTr="00097BF2">
        <w:trPr>
          <w:trHeight w:val="191"/>
        </w:trPr>
        <w:tc>
          <w:tcPr>
            <w:tcW w:w="567" w:type="dxa"/>
            <w:vMerge/>
            <w:tcBorders>
              <w:left w:val="single" w:sz="4" w:space="0" w:color="auto"/>
              <w:right w:val="single" w:sz="4" w:space="0" w:color="auto"/>
            </w:tcBorders>
            <w:vAlign w:val="center"/>
          </w:tcPr>
          <w:p w:rsidR="00444DE8" w:rsidRPr="00BF5180" w:rsidRDefault="00444DE8" w:rsidP="00097BF2">
            <w:pPr>
              <w:spacing w:after="0" w:line="240" w:lineRule="auto"/>
              <w:jc w:val="center"/>
              <w:rPr>
                <w:rFonts w:ascii="Times New Roman" w:hAnsi="Times New Roman"/>
                <w:b/>
              </w:rPr>
            </w:pPr>
          </w:p>
        </w:tc>
        <w:tc>
          <w:tcPr>
            <w:tcW w:w="5245" w:type="dxa"/>
            <w:vMerge/>
            <w:tcBorders>
              <w:left w:val="single" w:sz="4" w:space="0" w:color="auto"/>
              <w:right w:val="single" w:sz="4" w:space="0" w:color="auto"/>
            </w:tcBorders>
            <w:vAlign w:val="center"/>
          </w:tcPr>
          <w:p w:rsidR="00444DE8" w:rsidRPr="00BF5180" w:rsidRDefault="00444DE8" w:rsidP="00097BF2">
            <w:pPr>
              <w:spacing w:after="0" w:line="240" w:lineRule="auto"/>
              <w:ind w:right="-108"/>
              <w:rPr>
                <w:rFonts w:ascii="Times New Roman" w:hAnsi="Times New Roman"/>
                <w:b/>
              </w:rPr>
            </w:pPr>
          </w:p>
        </w:tc>
        <w:tc>
          <w:tcPr>
            <w:tcW w:w="567" w:type="dxa"/>
            <w:gridSpan w:val="2"/>
            <w:tcBorders>
              <w:top w:val="single" w:sz="4" w:space="0" w:color="auto"/>
              <w:left w:val="single" w:sz="4" w:space="0" w:color="auto"/>
              <w:bottom w:val="single" w:sz="4" w:space="0" w:color="auto"/>
              <w:right w:val="single" w:sz="4" w:space="0" w:color="auto"/>
            </w:tcBorders>
          </w:tcPr>
          <w:p w:rsidR="00444DE8" w:rsidRPr="00BF5180" w:rsidRDefault="00444DE8" w:rsidP="00097BF2">
            <w:pPr>
              <w:spacing w:after="0" w:line="240" w:lineRule="auto"/>
              <w:jc w:val="center"/>
              <w:rPr>
                <w:rFonts w:ascii="Times New Roman" w:hAnsi="Times New Roman"/>
              </w:rPr>
            </w:pPr>
            <w:r w:rsidRPr="00BF5180">
              <w:rPr>
                <w:rFonts w:ascii="Times New Roman" w:hAnsi="Times New Roman"/>
              </w:rPr>
              <w:t>1</w:t>
            </w:r>
          </w:p>
        </w:tc>
        <w:tc>
          <w:tcPr>
            <w:tcW w:w="2126" w:type="dxa"/>
            <w:tcBorders>
              <w:top w:val="single" w:sz="4" w:space="0" w:color="auto"/>
              <w:left w:val="single" w:sz="4" w:space="0" w:color="auto"/>
              <w:bottom w:val="single" w:sz="4" w:space="0" w:color="auto"/>
              <w:right w:val="single" w:sz="4" w:space="0" w:color="auto"/>
            </w:tcBorders>
            <w:vAlign w:val="center"/>
          </w:tcPr>
          <w:p w:rsidR="00444DE8" w:rsidRPr="00BF5180" w:rsidRDefault="00444DE8" w:rsidP="00097BF2">
            <w:pPr>
              <w:spacing w:after="0" w:line="240" w:lineRule="auto"/>
              <w:rPr>
                <w:rFonts w:ascii="Times New Roman" w:hAnsi="Times New Roman"/>
                <w:b/>
                <w:bCs/>
                <w:color w:val="000000"/>
              </w:rPr>
            </w:pPr>
            <w:r w:rsidRPr="00BF5180">
              <w:rPr>
                <w:rFonts w:ascii="Times New Roman" w:hAnsi="Times New Roman"/>
                <w:color w:val="000000"/>
              </w:rPr>
              <w:t>Загубник</w:t>
            </w:r>
          </w:p>
        </w:tc>
        <w:tc>
          <w:tcPr>
            <w:tcW w:w="5812" w:type="dxa"/>
            <w:tcBorders>
              <w:top w:val="single" w:sz="4" w:space="0" w:color="auto"/>
              <w:left w:val="single" w:sz="4" w:space="0" w:color="auto"/>
              <w:bottom w:val="single" w:sz="4" w:space="0" w:color="auto"/>
              <w:right w:val="single" w:sz="4" w:space="0" w:color="auto"/>
            </w:tcBorders>
          </w:tcPr>
          <w:p w:rsidR="00444DE8" w:rsidRPr="00BF5180" w:rsidRDefault="00444DE8" w:rsidP="00097BF2">
            <w:pPr>
              <w:spacing w:after="0" w:line="240" w:lineRule="auto"/>
              <w:rPr>
                <w:rFonts w:ascii="Times New Roman" w:hAnsi="Times New Roman"/>
                <w:color w:val="000000"/>
                <w:lang w:val="en-US"/>
              </w:rPr>
            </w:pPr>
            <w:r w:rsidRPr="00BF5180">
              <w:rPr>
                <w:rFonts w:ascii="Times New Roman" w:hAnsi="Times New Roman"/>
                <w:color w:val="000000"/>
              </w:rPr>
              <w:t>Загубник многоразовый.</w:t>
            </w:r>
          </w:p>
        </w:tc>
        <w:tc>
          <w:tcPr>
            <w:tcW w:w="1559" w:type="dxa"/>
            <w:tcBorders>
              <w:top w:val="single" w:sz="4" w:space="0" w:color="auto"/>
              <w:left w:val="single" w:sz="4" w:space="0" w:color="auto"/>
              <w:bottom w:val="single" w:sz="4" w:space="0" w:color="auto"/>
              <w:right w:val="single" w:sz="4" w:space="0" w:color="auto"/>
            </w:tcBorders>
            <w:vAlign w:val="center"/>
          </w:tcPr>
          <w:p w:rsidR="00444DE8" w:rsidRPr="00BF5180" w:rsidRDefault="00444DE8" w:rsidP="00097BF2">
            <w:pPr>
              <w:spacing w:after="0" w:line="240" w:lineRule="auto"/>
              <w:jc w:val="center"/>
              <w:rPr>
                <w:rFonts w:ascii="Times New Roman" w:hAnsi="Times New Roman"/>
              </w:rPr>
            </w:pPr>
            <w:r w:rsidRPr="00BF5180">
              <w:rPr>
                <w:rFonts w:ascii="Times New Roman" w:hAnsi="Times New Roman"/>
              </w:rPr>
              <w:t>2 шт.</w:t>
            </w:r>
          </w:p>
        </w:tc>
      </w:tr>
      <w:tr w:rsidR="00444DE8" w:rsidRPr="00BF5180" w:rsidTr="00097BF2">
        <w:trPr>
          <w:trHeight w:val="191"/>
        </w:trPr>
        <w:tc>
          <w:tcPr>
            <w:tcW w:w="567" w:type="dxa"/>
            <w:tcBorders>
              <w:left w:val="single" w:sz="4" w:space="0" w:color="auto"/>
              <w:right w:val="single" w:sz="4" w:space="0" w:color="auto"/>
            </w:tcBorders>
            <w:vAlign w:val="center"/>
          </w:tcPr>
          <w:p w:rsidR="00444DE8" w:rsidRPr="00BF5180" w:rsidRDefault="00444DE8" w:rsidP="00097BF2">
            <w:pPr>
              <w:spacing w:after="0" w:line="240" w:lineRule="auto"/>
              <w:jc w:val="center"/>
              <w:rPr>
                <w:rFonts w:ascii="Times New Roman" w:hAnsi="Times New Roman"/>
                <w:b/>
              </w:rPr>
            </w:pPr>
          </w:p>
        </w:tc>
        <w:tc>
          <w:tcPr>
            <w:tcW w:w="5245" w:type="dxa"/>
            <w:tcBorders>
              <w:left w:val="single" w:sz="4" w:space="0" w:color="auto"/>
              <w:right w:val="single" w:sz="4" w:space="0" w:color="auto"/>
            </w:tcBorders>
            <w:vAlign w:val="center"/>
          </w:tcPr>
          <w:p w:rsidR="00444DE8" w:rsidRPr="00BF5180" w:rsidRDefault="00444DE8" w:rsidP="00097BF2">
            <w:pPr>
              <w:spacing w:after="0" w:line="240" w:lineRule="auto"/>
              <w:ind w:right="-108"/>
              <w:rPr>
                <w:rFonts w:ascii="Times New Roman" w:hAnsi="Times New Roman"/>
                <w:b/>
              </w:rPr>
            </w:pPr>
          </w:p>
        </w:tc>
        <w:tc>
          <w:tcPr>
            <w:tcW w:w="567" w:type="dxa"/>
            <w:gridSpan w:val="2"/>
            <w:tcBorders>
              <w:top w:val="single" w:sz="4" w:space="0" w:color="auto"/>
              <w:left w:val="single" w:sz="4" w:space="0" w:color="auto"/>
              <w:bottom w:val="single" w:sz="4" w:space="0" w:color="auto"/>
              <w:right w:val="single" w:sz="4" w:space="0" w:color="auto"/>
            </w:tcBorders>
          </w:tcPr>
          <w:p w:rsidR="00444DE8" w:rsidRPr="00BF5180" w:rsidRDefault="00444DE8" w:rsidP="00097BF2">
            <w:pPr>
              <w:spacing w:after="0" w:line="240" w:lineRule="auto"/>
              <w:jc w:val="center"/>
              <w:rPr>
                <w:rFonts w:ascii="Times New Roman" w:hAnsi="Times New Roman"/>
              </w:rPr>
            </w:pPr>
            <w:r w:rsidRPr="00BF5180">
              <w:rPr>
                <w:rFonts w:ascii="Times New Roman" w:hAnsi="Times New Roman"/>
              </w:rPr>
              <w:t>2</w:t>
            </w:r>
          </w:p>
        </w:tc>
        <w:tc>
          <w:tcPr>
            <w:tcW w:w="2126" w:type="dxa"/>
            <w:tcBorders>
              <w:top w:val="single" w:sz="4" w:space="0" w:color="auto"/>
              <w:left w:val="single" w:sz="4" w:space="0" w:color="auto"/>
              <w:bottom w:val="single" w:sz="4" w:space="0" w:color="auto"/>
              <w:right w:val="single" w:sz="4" w:space="0" w:color="auto"/>
            </w:tcBorders>
            <w:vAlign w:val="center"/>
          </w:tcPr>
          <w:p w:rsidR="00444DE8" w:rsidRPr="00BF5180" w:rsidRDefault="00444DE8" w:rsidP="00097BF2">
            <w:pPr>
              <w:spacing w:after="0" w:line="240" w:lineRule="auto"/>
              <w:rPr>
                <w:rFonts w:ascii="Times New Roman" w:hAnsi="Times New Roman"/>
                <w:color w:val="000000"/>
              </w:rPr>
            </w:pPr>
            <w:r w:rsidRPr="00BF5180">
              <w:rPr>
                <w:rFonts w:ascii="Times New Roman" w:hAnsi="Times New Roman"/>
                <w:color w:val="000000"/>
              </w:rPr>
              <w:t>Лампа галогеновая</w:t>
            </w:r>
          </w:p>
        </w:tc>
        <w:tc>
          <w:tcPr>
            <w:tcW w:w="5812" w:type="dxa"/>
            <w:tcBorders>
              <w:top w:val="single" w:sz="4" w:space="0" w:color="auto"/>
              <w:left w:val="single" w:sz="4" w:space="0" w:color="auto"/>
              <w:bottom w:val="single" w:sz="4" w:space="0" w:color="auto"/>
              <w:right w:val="single" w:sz="4" w:space="0" w:color="auto"/>
            </w:tcBorders>
          </w:tcPr>
          <w:p w:rsidR="00444DE8" w:rsidRPr="00BF5180" w:rsidRDefault="00444DE8" w:rsidP="00097BF2">
            <w:pPr>
              <w:spacing w:after="0" w:line="240" w:lineRule="auto"/>
              <w:rPr>
                <w:rFonts w:ascii="Times New Roman" w:hAnsi="Times New Roman"/>
                <w:color w:val="000000"/>
              </w:rPr>
            </w:pPr>
            <w:r w:rsidRPr="00BF5180">
              <w:rPr>
                <w:rFonts w:ascii="Times New Roman" w:hAnsi="Times New Roman"/>
                <w:color w:val="000000"/>
              </w:rPr>
              <w:t>Сменная галогеновая лампа 150</w:t>
            </w:r>
            <w:r w:rsidRPr="00BF5180">
              <w:rPr>
                <w:rFonts w:ascii="Times New Roman" w:hAnsi="Times New Roman"/>
                <w:color w:val="000000"/>
                <w:lang w:val="en-US"/>
              </w:rPr>
              <w:t>W</w:t>
            </w:r>
            <w:r w:rsidRPr="00BF5180">
              <w:rPr>
                <w:rFonts w:ascii="Times New Roman" w:hAnsi="Times New Roman"/>
                <w:color w:val="000000"/>
              </w:rPr>
              <w:t>/15</w:t>
            </w:r>
            <w:r w:rsidRPr="00BF5180">
              <w:rPr>
                <w:rFonts w:ascii="Times New Roman" w:hAnsi="Times New Roman"/>
                <w:color w:val="000000"/>
                <w:lang w:val="en-US"/>
              </w:rPr>
              <w:t>V</w:t>
            </w:r>
            <w:r w:rsidRPr="00BF5180">
              <w:rPr>
                <w:rFonts w:ascii="Times New Roman" w:hAnsi="Times New Roman"/>
                <w:color w:val="000000"/>
              </w:rPr>
              <w:t xml:space="preserve">  для источников света, наличие</w:t>
            </w:r>
          </w:p>
        </w:tc>
        <w:tc>
          <w:tcPr>
            <w:tcW w:w="1559" w:type="dxa"/>
            <w:tcBorders>
              <w:top w:val="single" w:sz="4" w:space="0" w:color="auto"/>
              <w:left w:val="single" w:sz="4" w:space="0" w:color="auto"/>
              <w:bottom w:val="single" w:sz="4" w:space="0" w:color="auto"/>
              <w:right w:val="single" w:sz="4" w:space="0" w:color="auto"/>
            </w:tcBorders>
            <w:vAlign w:val="center"/>
          </w:tcPr>
          <w:p w:rsidR="00444DE8" w:rsidRPr="00BF5180" w:rsidRDefault="00444DE8" w:rsidP="00097BF2">
            <w:pPr>
              <w:spacing w:after="0" w:line="240" w:lineRule="auto"/>
              <w:jc w:val="center"/>
              <w:rPr>
                <w:rFonts w:ascii="Times New Roman" w:hAnsi="Times New Roman"/>
              </w:rPr>
            </w:pPr>
            <w:r w:rsidRPr="00BF5180">
              <w:rPr>
                <w:rFonts w:ascii="Times New Roman" w:hAnsi="Times New Roman"/>
              </w:rPr>
              <w:t>4 шт.</w:t>
            </w:r>
          </w:p>
        </w:tc>
      </w:tr>
      <w:tr w:rsidR="00444DE8" w:rsidRPr="00BF5180" w:rsidTr="00097BF2">
        <w:trPr>
          <w:trHeight w:val="191"/>
        </w:trPr>
        <w:tc>
          <w:tcPr>
            <w:tcW w:w="567" w:type="dxa"/>
            <w:tcBorders>
              <w:left w:val="single" w:sz="4" w:space="0" w:color="auto"/>
              <w:right w:val="single" w:sz="4" w:space="0" w:color="auto"/>
            </w:tcBorders>
            <w:vAlign w:val="center"/>
          </w:tcPr>
          <w:p w:rsidR="00444DE8" w:rsidRPr="00BF5180" w:rsidRDefault="00444DE8" w:rsidP="00097BF2">
            <w:pPr>
              <w:spacing w:after="0" w:line="240" w:lineRule="auto"/>
              <w:jc w:val="center"/>
              <w:rPr>
                <w:rFonts w:ascii="Times New Roman" w:hAnsi="Times New Roman"/>
                <w:b/>
              </w:rPr>
            </w:pPr>
          </w:p>
        </w:tc>
        <w:tc>
          <w:tcPr>
            <w:tcW w:w="5245" w:type="dxa"/>
            <w:tcBorders>
              <w:left w:val="single" w:sz="4" w:space="0" w:color="auto"/>
              <w:right w:val="single" w:sz="4" w:space="0" w:color="auto"/>
            </w:tcBorders>
            <w:vAlign w:val="center"/>
          </w:tcPr>
          <w:p w:rsidR="00444DE8" w:rsidRPr="00BF5180" w:rsidRDefault="00444DE8" w:rsidP="00097BF2">
            <w:pPr>
              <w:spacing w:after="0" w:line="240" w:lineRule="auto"/>
              <w:ind w:right="-108"/>
              <w:rPr>
                <w:rFonts w:ascii="Times New Roman" w:hAnsi="Times New Roman"/>
                <w:b/>
              </w:rPr>
            </w:pPr>
          </w:p>
        </w:tc>
        <w:tc>
          <w:tcPr>
            <w:tcW w:w="567" w:type="dxa"/>
            <w:gridSpan w:val="2"/>
            <w:tcBorders>
              <w:top w:val="single" w:sz="4" w:space="0" w:color="auto"/>
              <w:left w:val="single" w:sz="4" w:space="0" w:color="auto"/>
              <w:bottom w:val="single" w:sz="4" w:space="0" w:color="auto"/>
              <w:right w:val="single" w:sz="4" w:space="0" w:color="auto"/>
            </w:tcBorders>
          </w:tcPr>
          <w:p w:rsidR="00444DE8" w:rsidRPr="00BF5180" w:rsidRDefault="00444DE8" w:rsidP="00097BF2">
            <w:pPr>
              <w:spacing w:after="0" w:line="240" w:lineRule="auto"/>
              <w:jc w:val="center"/>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vAlign w:val="center"/>
          </w:tcPr>
          <w:p w:rsidR="00444DE8" w:rsidRPr="00BF5180" w:rsidRDefault="00444DE8" w:rsidP="00097BF2">
            <w:pPr>
              <w:spacing w:after="0" w:line="240" w:lineRule="auto"/>
              <w:rPr>
                <w:rFonts w:ascii="Times New Roman" w:hAnsi="Times New Roman"/>
                <w:color w:val="000000"/>
              </w:rPr>
            </w:pPr>
          </w:p>
        </w:tc>
        <w:tc>
          <w:tcPr>
            <w:tcW w:w="5812" w:type="dxa"/>
            <w:tcBorders>
              <w:top w:val="single" w:sz="4" w:space="0" w:color="auto"/>
              <w:left w:val="single" w:sz="4" w:space="0" w:color="auto"/>
              <w:bottom w:val="single" w:sz="4" w:space="0" w:color="auto"/>
              <w:right w:val="single" w:sz="4" w:space="0" w:color="auto"/>
            </w:tcBorders>
          </w:tcPr>
          <w:p w:rsidR="00444DE8" w:rsidRPr="00BF5180" w:rsidRDefault="00444DE8" w:rsidP="00097BF2">
            <w:pPr>
              <w:spacing w:after="0" w:line="240" w:lineRule="auto"/>
              <w:rPr>
                <w:rFonts w:ascii="Times New Roman" w:hAnsi="Times New Roman"/>
                <w:color w:val="000000"/>
              </w:rPr>
            </w:pPr>
          </w:p>
        </w:tc>
        <w:tc>
          <w:tcPr>
            <w:tcW w:w="1559" w:type="dxa"/>
            <w:tcBorders>
              <w:top w:val="single" w:sz="4" w:space="0" w:color="auto"/>
              <w:left w:val="single" w:sz="4" w:space="0" w:color="auto"/>
              <w:bottom w:val="single" w:sz="4" w:space="0" w:color="auto"/>
              <w:right w:val="single" w:sz="4" w:space="0" w:color="auto"/>
            </w:tcBorders>
            <w:vAlign w:val="center"/>
          </w:tcPr>
          <w:p w:rsidR="00444DE8" w:rsidRPr="00BF5180" w:rsidRDefault="00444DE8" w:rsidP="00097BF2">
            <w:pPr>
              <w:spacing w:after="0" w:line="240" w:lineRule="auto"/>
              <w:jc w:val="center"/>
              <w:rPr>
                <w:rFonts w:ascii="Times New Roman" w:hAnsi="Times New Roman"/>
              </w:rPr>
            </w:pPr>
          </w:p>
        </w:tc>
      </w:tr>
      <w:tr w:rsidR="00444DE8" w:rsidRPr="00BF5180" w:rsidTr="00097BF2">
        <w:trPr>
          <w:trHeight w:val="470"/>
        </w:trPr>
        <w:tc>
          <w:tcPr>
            <w:tcW w:w="567" w:type="dxa"/>
            <w:tcBorders>
              <w:top w:val="single" w:sz="4" w:space="0" w:color="auto"/>
              <w:left w:val="single" w:sz="4" w:space="0" w:color="auto"/>
              <w:bottom w:val="single" w:sz="4" w:space="0" w:color="auto"/>
              <w:right w:val="single" w:sz="4" w:space="0" w:color="auto"/>
            </w:tcBorders>
            <w:vAlign w:val="center"/>
            <w:hideMark/>
          </w:tcPr>
          <w:p w:rsidR="00444DE8" w:rsidRPr="00BF5180" w:rsidRDefault="00444DE8" w:rsidP="00097BF2">
            <w:pPr>
              <w:tabs>
                <w:tab w:val="left" w:pos="450"/>
              </w:tabs>
              <w:spacing w:after="0" w:line="240" w:lineRule="auto"/>
              <w:jc w:val="center"/>
              <w:rPr>
                <w:rFonts w:ascii="Times New Roman" w:hAnsi="Times New Roman"/>
                <w:b/>
              </w:rPr>
            </w:pPr>
            <w:r w:rsidRPr="00BF5180">
              <w:rPr>
                <w:rFonts w:ascii="Times New Roman" w:hAnsi="Times New Roman"/>
                <w:b/>
              </w:rPr>
              <w:t>3</w:t>
            </w:r>
          </w:p>
        </w:tc>
        <w:tc>
          <w:tcPr>
            <w:tcW w:w="5245" w:type="dxa"/>
            <w:tcBorders>
              <w:top w:val="single" w:sz="4" w:space="0" w:color="auto"/>
              <w:left w:val="single" w:sz="4" w:space="0" w:color="auto"/>
              <w:bottom w:val="single" w:sz="4" w:space="0" w:color="auto"/>
              <w:right w:val="single" w:sz="4" w:space="0" w:color="auto"/>
            </w:tcBorders>
            <w:vAlign w:val="center"/>
            <w:hideMark/>
          </w:tcPr>
          <w:p w:rsidR="00444DE8" w:rsidRPr="00BF5180" w:rsidRDefault="00444DE8" w:rsidP="00097BF2">
            <w:pPr>
              <w:widowControl w:val="0"/>
              <w:spacing w:after="0" w:line="240" w:lineRule="auto"/>
              <w:rPr>
                <w:rFonts w:ascii="Times New Roman" w:hAnsi="Times New Roman"/>
                <w:b/>
              </w:rPr>
            </w:pPr>
            <w:r w:rsidRPr="00BF5180">
              <w:rPr>
                <w:rFonts w:ascii="Times New Roman" w:hAnsi="Times New Roman"/>
                <w:b/>
                <w:bCs/>
              </w:rPr>
              <w:t>Требования к условиям эксплуатации</w:t>
            </w:r>
          </w:p>
        </w:tc>
        <w:tc>
          <w:tcPr>
            <w:tcW w:w="10064" w:type="dxa"/>
            <w:gridSpan w:val="5"/>
            <w:tcBorders>
              <w:top w:val="single" w:sz="4" w:space="0" w:color="auto"/>
              <w:left w:val="single" w:sz="4" w:space="0" w:color="auto"/>
              <w:bottom w:val="single" w:sz="4" w:space="0" w:color="auto"/>
              <w:right w:val="single" w:sz="4" w:space="0" w:color="auto"/>
            </w:tcBorders>
            <w:vAlign w:val="center"/>
          </w:tcPr>
          <w:p w:rsidR="00444DE8" w:rsidRPr="00BF5180" w:rsidRDefault="00444DE8" w:rsidP="00097BF2">
            <w:pPr>
              <w:spacing w:after="0" w:line="240" w:lineRule="auto"/>
              <w:rPr>
                <w:rFonts w:ascii="Times New Roman" w:hAnsi="Times New Roman"/>
              </w:rPr>
            </w:pPr>
            <w:r w:rsidRPr="00BF5180">
              <w:rPr>
                <w:rFonts w:ascii="Times New Roman" w:hAnsi="Times New Roman"/>
              </w:rPr>
              <w:t xml:space="preserve">Требования к помещению: </w:t>
            </w:r>
          </w:p>
          <w:p w:rsidR="00444DE8" w:rsidRPr="00BF5180" w:rsidRDefault="00444DE8" w:rsidP="00097BF2">
            <w:pPr>
              <w:spacing w:after="0" w:line="240" w:lineRule="auto"/>
              <w:rPr>
                <w:rFonts w:ascii="Times New Roman" w:hAnsi="Times New Roman"/>
              </w:rPr>
            </w:pPr>
            <w:r w:rsidRPr="00BF5180">
              <w:rPr>
                <w:rFonts w:ascii="Times New Roman" w:hAnsi="Times New Roman"/>
              </w:rPr>
              <w:t>Площадь помещения: не менее 12 кв</w:t>
            </w:r>
            <w:proofErr w:type="gramStart"/>
            <w:r w:rsidRPr="00BF5180">
              <w:rPr>
                <w:rFonts w:ascii="Times New Roman" w:hAnsi="Times New Roman"/>
              </w:rPr>
              <w:t>.м</w:t>
            </w:r>
            <w:proofErr w:type="gramEnd"/>
            <w:r w:rsidRPr="00BF5180">
              <w:rPr>
                <w:rFonts w:ascii="Times New Roman" w:hAnsi="Times New Roman"/>
              </w:rPr>
              <w:t>;</w:t>
            </w:r>
          </w:p>
          <w:p w:rsidR="00444DE8" w:rsidRPr="00BF5180" w:rsidRDefault="00444DE8" w:rsidP="00097BF2">
            <w:pPr>
              <w:spacing w:after="0" w:line="240" w:lineRule="auto"/>
              <w:rPr>
                <w:rFonts w:ascii="Times New Roman" w:hAnsi="Times New Roman"/>
              </w:rPr>
            </w:pPr>
            <w:r w:rsidRPr="00BF5180">
              <w:rPr>
                <w:rFonts w:ascii="Times New Roman" w:hAnsi="Times New Roman"/>
              </w:rPr>
              <w:t>Вентиляция помещения приточно-вытяжная;</w:t>
            </w:r>
          </w:p>
          <w:p w:rsidR="00444DE8" w:rsidRPr="00BF5180" w:rsidRDefault="00444DE8" w:rsidP="00097BF2">
            <w:pPr>
              <w:spacing w:after="0" w:line="240" w:lineRule="auto"/>
              <w:rPr>
                <w:rFonts w:ascii="Times New Roman" w:hAnsi="Times New Roman"/>
              </w:rPr>
            </w:pPr>
            <w:r w:rsidRPr="00BF5180">
              <w:rPr>
                <w:rFonts w:ascii="Times New Roman" w:hAnsi="Times New Roman"/>
              </w:rPr>
              <w:t>Оптимальные условия эксплуатации системы:</w:t>
            </w:r>
          </w:p>
          <w:p w:rsidR="00444DE8" w:rsidRPr="00BF5180" w:rsidRDefault="00444DE8" w:rsidP="00097BF2">
            <w:pPr>
              <w:spacing w:after="0" w:line="240" w:lineRule="auto"/>
              <w:rPr>
                <w:rFonts w:ascii="Times New Roman" w:hAnsi="Times New Roman"/>
              </w:rPr>
            </w:pPr>
            <w:r w:rsidRPr="00BF5180">
              <w:rPr>
                <w:rFonts w:ascii="Times New Roman" w:hAnsi="Times New Roman"/>
              </w:rPr>
              <w:t>Температура окружающей среды 10–35 °C при влажности 30–75 %;</w:t>
            </w:r>
          </w:p>
          <w:p w:rsidR="00444DE8" w:rsidRPr="00BF5180" w:rsidRDefault="00444DE8" w:rsidP="00097BF2">
            <w:pPr>
              <w:spacing w:after="0" w:line="240" w:lineRule="auto"/>
              <w:rPr>
                <w:rFonts w:ascii="Times New Roman" w:hAnsi="Times New Roman"/>
              </w:rPr>
            </w:pPr>
            <w:r w:rsidRPr="00BF5180">
              <w:rPr>
                <w:rFonts w:ascii="Times New Roman" w:hAnsi="Times New Roman"/>
              </w:rPr>
              <w:t>Электроснабжение 200-240В.</w:t>
            </w:r>
          </w:p>
        </w:tc>
      </w:tr>
      <w:tr w:rsidR="00444DE8" w:rsidRPr="000D57F3" w:rsidTr="00097BF2">
        <w:trPr>
          <w:trHeight w:val="470"/>
        </w:trPr>
        <w:tc>
          <w:tcPr>
            <w:tcW w:w="567" w:type="dxa"/>
            <w:tcBorders>
              <w:top w:val="single" w:sz="4" w:space="0" w:color="auto"/>
              <w:left w:val="single" w:sz="4" w:space="0" w:color="auto"/>
              <w:bottom w:val="single" w:sz="4" w:space="0" w:color="auto"/>
              <w:right w:val="single" w:sz="4" w:space="0" w:color="auto"/>
            </w:tcBorders>
            <w:vAlign w:val="center"/>
            <w:hideMark/>
          </w:tcPr>
          <w:p w:rsidR="00444DE8" w:rsidRPr="00BF5180" w:rsidRDefault="00444DE8" w:rsidP="00097BF2">
            <w:pPr>
              <w:tabs>
                <w:tab w:val="left" w:pos="450"/>
              </w:tabs>
              <w:spacing w:after="0" w:line="240" w:lineRule="auto"/>
              <w:jc w:val="center"/>
              <w:rPr>
                <w:rFonts w:ascii="Times New Roman" w:hAnsi="Times New Roman"/>
                <w:b/>
              </w:rPr>
            </w:pPr>
            <w:r w:rsidRPr="00BF5180">
              <w:rPr>
                <w:rFonts w:ascii="Times New Roman" w:hAnsi="Times New Roman"/>
                <w:b/>
              </w:rPr>
              <w:t>4</w:t>
            </w:r>
          </w:p>
        </w:tc>
        <w:tc>
          <w:tcPr>
            <w:tcW w:w="5245" w:type="dxa"/>
            <w:tcBorders>
              <w:top w:val="single" w:sz="4" w:space="0" w:color="auto"/>
              <w:left w:val="single" w:sz="4" w:space="0" w:color="auto"/>
              <w:bottom w:val="single" w:sz="4" w:space="0" w:color="auto"/>
              <w:right w:val="single" w:sz="4" w:space="0" w:color="auto"/>
            </w:tcBorders>
            <w:vAlign w:val="center"/>
            <w:hideMark/>
          </w:tcPr>
          <w:p w:rsidR="00444DE8" w:rsidRPr="000D57F3" w:rsidRDefault="00444DE8" w:rsidP="00097BF2">
            <w:pPr>
              <w:widowControl w:val="0"/>
              <w:spacing w:after="0" w:line="240" w:lineRule="auto"/>
              <w:rPr>
                <w:rFonts w:ascii="Times New Roman" w:hAnsi="Times New Roman"/>
                <w:b/>
                <w:bCs/>
              </w:rPr>
            </w:pPr>
            <w:r w:rsidRPr="000D57F3">
              <w:rPr>
                <w:rFonts w:ascii="Times New Roman" w:hAnsi="Times New Roman"/>
                <w:b/>
                <w:bCs/>
              </w:rPr>
              <w:t>Условия осуществления поставки</w:t>
            </w:r>
            <w:r w:rsidRPr="000D57F3">
              <w:rPr>
                <w:rFonts w:ascii="Times New Roman" w:hAnsi="Times New Roman"/>
                <w:b/>
                <w:bCs/>
              </w:rPr>
              <w:br/>
              <w:t>медицинской техники (в соответствии с ИНКОТЕРМС 2020)</w:t>
            </w:r>
          </w:p>
        </w:tc>
        <w:tc>
          <w:tcPr>
            <w:tcW w:w="10064" w:type="dxa"/>
            <w:gridSpan w:val="5"/>
            <w:tcBorders>
              <w:top w:val="single" w:sz="4" w:space="0" w:color="auto"/>
              <w:left w:val="single" w:sz="4" w:space="0" w:color="auto"/>
              <w:bottom w:val="single" w:sz="4" w:space="0" w:color="auto"/>
              <w:right w:val="single" w:sz="4" w:space="0" w:color="auto"/>
            </w:tcBorders>
            <w:vAlign w:val="center"/>
          </w:tcPr>
          <w:p w:rsidR="00444DE8" w:rsidRPr="000D57F3" w:rsidRDefault="00444DE8" w:rsidP="00097BF2">
            <w:pPr>
              <w:spacing w:after="0" w:line="240" w:lineRule="auto"/>
              <w:jc w:val="center"/>
              <w:rPr>
                <w:rFonts w:ascii="Times New Roman" w:hAnsi="Times New Roman"/>
              </w:rPr>
            </w:pPr>
            <w:r w:rsidRPr="000D57F3">
              <w:rPr>
                <w:rFonts w:ascii="Times New Roman" w:hAnsi="Times New Roman"/>
              </w:rPr>
              <w:t>DDP пункт назначения</w:t>
            </w:r>
          </w:p>
        </w:tc>
      </w:tr>
      <w:tr w:rsidR="00444DE8" w:rsidRPr="000D57F3" w:rsidTr="00097BF2">
        <w:trPr>
          <w:trHeight w:val="470"/>
        </w:trPr>
        <w:tc>
          <w:tcPr>
            <w:tcW w:w="567" w:type="dxa"/>
            <w:tcBorders>
              <w:top w:val="single" w:sz="4" w:space="0" w:color="auto"/>
              <w:left w:val="single" w:sz="4" w:space="0" w:color="auto"/>
              <w:bottom w:val="single" w:sz="4" w:space="0" w:color="auto"/>
              <w:right w:val="single" w:sz="4" w:space="0" w:color="auto"/>
            </w:tcBorders>
            <w:vAlign w:val="center"/>
            <w:hideMark/>
          </w:tcPr>
          <w:p w:rsidR="00444DE8" w:rsidRPr="00BF5180" w:rsidRDefault="00444DE8" w:rsidP="00097BF2">
            <w:pPr>
              <w:tabs>
                <w:tab w:val="left" w:pos="450"/>
              </w:tabs>
              <w:spacing w:after="0" w:line="240" w:lineRule="auto"/>
              <w:jc w:val="center"/>
              <w:rPr>
                <w:rFonts w:ascii="Times New Roman" w:hAnsi="Times New Roman"/>
                <w:b/>
              </w:rPr>
            </w:pPr>
            <w:r w:rsidRPr="00BF5180">
              <w:rPr>
                <w:rFonts w:ascii="Times New Roman" w:hAnsi="Times New Roman"/>
                <w:b/>
              </w:rPr>
              <w:t>5</w:t>
            </w:r>
          </w:p>
        </w:tc>
        <w:tc>
          <w:tcPr>
            <w:tcW w:w="5245" w:type="dxa"/>
            <w:tcBorders>
              <w:top w:val="single" w:sz="4" w:space="0" w:color="auto"/>
              <w:left w:val="single" w:sz="4" w:space="0" w:color="auto"/>
              <w:bottom w:val="single" w:sz="4" w:space="0" w:color="auto"/>
              <w:right w:val="single" w:sz="4" w:space="0" w:color="auto"/>
            </w:tcBorders>
            <w:vAlign w:val="center"/>
            <w:hideMark/>
          </w:tcPr>
          <w:p w:rsidR="00444DE8" w:rsidRPr="000D57F3" w:rsidRDefault="00444DE8" w:rsidP="00097BF2">
            <w:pPr>
              <w:widowControl w:val="0"/>
              <w:spacing w:after="0" w:line="240" w:lineRule="auto"/>
              <w:rPr>
                <w:rFonts w:ascii="Times New Roman" w:hAnsi="Times New Roman"/>
                <w:b/>
                <w:bCs/>
              </w:rPr>
            </w:pPr>
            <w:r w:rsidRPr="000D57F3">
              <w:rPr>
                <w:rFonts w:ascii="Times New Roman" w:hAnsi="Times New Roman"/>
                <w:b/>
                <w:bCs/>
              </w:rPr>
              <w:t>Срок поставки медицинской техники и</w:t>
            </w:r>
          </w:p>
          <w:p w:rsidR="00444DE8" w:rsidRPr="000D57F3" w:rsidRDefault="00444DE8" w:rsidP="00097BF2">
            <w:pPr>
              <w:widowControl w:val="0"/>
              <w:spacing w:after="0" w:line="240" w:lineRule="auto"/>
              <w:rPr>
                <w:rFonts w:ascii="Times New Roman" w:hAnsi="Times New Roman"/>
                <w:b/>
                <w:bCs/>
              </w:rPr>
            </w:pPr>
            <w:r w:rsidRPr="000D57F3">
              <w:rPr>
                <w:rFonts w:ascii="Times New Roman" w:hAnsi="Times New Roman"/>
                <w:b/>
                <w:bCs/>
              </w:rPr>
              <w:t>место дислокации</w:t>
            </w:r>
          </w:p>
        </w:tc>
        <w:tc>
          <w:tcPr>
            <w:tcW w:w="10064" w:type="dxa"/>
            <w:gridSpan w:val="5"/>
            <w:tcBorders>
              <w:top w:val="single" w:sz="4" w:space="0" w:color="auto"/>
              <w:left w:val="single" w:sz="4" w:space="0" w:color="auto"/>
              <w:bottom w:val="single" w:sz="4" w:space="0" w:color="auto"/>
              <w:right w:val="single" w:sz="4" w:space="0" w:color="auto"/>
            </w:tcBorders>
            <w:vAlign w:val="center"/>
          </w:tcPr>
          <w:p w:rsidR="00444DE8" w:rsidRDefault="00444DE8" w:rsidP="00444DE8">
            <w:pPr>
              <w:spacing w:after="0" w:line="240" w:lineRule="auto"/>
              <w:jc w:val="center"/>
              <w:rPr>
                <w:rFonts w:ascii="Times New Roman" w:hAnsi="Times New Roman"/>
                <w:lang w:val="kk-KZ"/>
              </w:rPr>
            </w:pPr>
            <w:r w:rsidRPr="007B1C9F">
              <w:rPr>
                <w:rFonts w:ascii="Times New Roman" w:hAnsi="Times New Roman"/>
              </w:rPr>
              <w:t>до 05 декабря 2023 года</w:t>
            </w:r>
          </w:p>
          <w:p w:rsidR="00444DE8" w:rsidRPr="000D57F3" w:rsidRDefault="00444DE8" w:rsidP="00444DE8">
            <w:pPr>
              <w:spacing w:after="0" w:line="240" w:lineRule="auto"/>
              <w:jc w:val="center"/>
              <w:rPr>
                <w:rFonts w:ascii="Times New Roman" w:hAnsi="Times New Roman"/>
              </w:rPr>
            </w:pPr>
            <w:r w:rsidRPr="00557C1F">
              <w:rPr>
                <w:rFonts w:ascii="Times New Roman" w:hAnsi="Times New Roman"/>
              </w:rPr>
              <w:t>Адрес: согласно договору</w:t>
            </w:r>
          </w:p>
        </w:tc>
      </w:tr>
      <w:tr w:rsidR="00444DE8" w:rsidRPr="000D57F3" w:rsidTr="00097BF2">
        <w:trPr>
          <w:trHeight w:val="470"/>
        </w:trPr>
        <w:tc>
          <w:tcPr>
            <w:tcW w:w="567" w:type="dxa"/>
            <w:tcBorders>
              <w:top w:val="single" w:sz="4" w:space="0" w:color="auto"/>
              <w:left w:val="single" w:sz="4" w:space="0" w:color="auto"/>
              <w:bottom w:val="single" w:sz="4" w:space="0" w:color="auto"/>
              <w:right w:val="single" w:sz="4" w:space="0" w:color="auto"/>
            </w:tcBorders>
            <w:vAlign w:val="center"/>
            <w:hideMark/>
          </w:tcPr>
          <w:p w:rsidR="00444DE8" w:rsidRPr="00BF5180" w:rsidRDefault="00444DE8" w:rsidP="00097BF2">
            <w:pPr>
              <w:tabs>
                <w:tab w:val="left" w:pos="450"/>
              </w:tabs>
              <w:spacing w:after="0" w:line="240" w:lineRule="auto"/>
              <w:jc w:val="center"/>
              <w:rPr>
                <w:rFonts w:ascii="Times New Roman" w:hAnsi="Times New Roman"/>
                <w:b/>
              </w:rPr>
            </w:pPr>
            <w:r w:rsidRPr="00BF5180">
              <w:rPr>
                <w:rFonts w:ascii="Times New Roman" w:hAnsi="Times New Roman"/>
                <w:b/>
              </w:rPr>
              <w:t>6</w:t>
            </w:r>
          </w:p>
        </w:tc>
        <w:tc>
          <w:tcPr>
            <w:tcW w:w="5245" w:type="dxa"/>
            <w:tcBorders>
              <w:top w:val="single" w:sz="4" w:space="0" w:color="auto"/>
              <w:left w:val="single" w:sz="4" w:space="0" w:color="auto"/>
              <w:bottom w:val="single" w:sz="4" w:space="0" w:color="auto"/>
              <w:right w:val="single" w:sz="4" w:space="0" w:color="auto"/>
            </w:tcBorders>
            <w:vAlign w:val="center"/>
            <w:hideMark/>
          </w:tcPr>
          <w:p w:rsidR="00444DE8" w:rsidRPr="000D57F3" w:rsidRDefault="00444DE8" w:rsidP="00097BF2">
            <w:pPr>
              <w:widowControl w:val="0"/>
              <w:spacing w:after="0" w:line="240" w:lineRule="auto"/>
              <w:rPr>
                <w:rFonts w:ascii="Times New Roman" w:hAnsi="Times New Roman"/>
                <w:b/>
                <w:bCs/>
              </w:rPr>
            </w:pPr>
            <w:r w:rsidRPr="000D57F3">
              <w:rPr>
                <w:rFonts w:ascii="Times New Roman" w:hAnsi="Times New Roman"/>
                <w:b/>
                <w:bCs/>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10064" w:type="dxa"/>
            <w:gridSpan w:val="5"/>
            <w:tcBorders>
              <w:top w:val="single" w:sz="4" w:space="0" w:color="auto"/>
              <w:left w:val="single" w:sz="4" w:space="0" w:color="auto"/>
              <w:bottom w:val="single" w:sz="4" w:space="0" w:color="auto"/>
              <w:right w:val="single" w:sz="4" w:space="0" w:color="auto"/>
            </w:tcBorders>
            <w:vAlign w:val="center"/>
          </w:tcPr>
          <w:p w:rsidR="00444DE8" w:rsidRPr="000D57F3" w:rsidRDefault="00444DE8" w:rsidP="00097BF2">
            <w:pPr>
              <w:spacing w:after="0" w:line="240" w:lineRule="auto"/>
              <w:rPr>
                <w:rFonts w:ascii="Times New Roman" w:hAnsi="Times New Roman"/>
              </w:rPr>
            </w:pPr>
            <w:r w:rsidRPr="000D57F3">
              <w:rPr>
                <w:rFonts w:ascii="Times New Roman" w:hAnsi="Times New Roman"/>
              </w:rPr>
              <w:t xml:space="preserve">Гарантийное сервисное обслуживание медицинской техники не менее 37 месяцев. </w:t>
            </w:r>
          </w:p>
          <w:p w:rsidR="00444DE8" w:rsidRPr="000D57F3" w:rsidRDefault="00444DE8" w:rsidP="00097BF2">
            <w:pPr>
              <w:spacing w:after="0" w:line="240" w:lineRule="auto"/>
              <w:rPr>
                <w:rFonts w:ascii="Times New Roman" w:hAnsi="Times New Roman"/>
              </w:rPr>
            </w:pPr>
            <w:r w:rsidRPr="000D57F3">
              <w:rPr>
                <w:rFonts w:ascii="Times New Roman" w:hAnsi="Times New Roman"/>
              </w:rPr>
              <w:t xml:space="preserve">Плановое техническое обслуживание должно проводиться не реже чем 1 раз в квартал. </w:t>
            </w:r>
          </w:p>
          <w:p w:rsidR="00444DE8" w:rsidRPr="000D57F3" w:rsidRDefault="00444DE8" w:rsidP="00097BF2">
            <w:pPr>
              <w:spacing w:after="0" w:line="240" w:lineRule="auto"/>
              <w:rPr>
                <w:rFonts w:ascii="Times New Roman" w:hAnsi="Times New Roman"/>
              </w:rPr>
            </w:pPr>
            <w:r w:rsidRPr="000D57F3">
              <w:rPr>
                <w:rFonts w:ascii="Times New Roman" w:hAnsi="Times New Roman"/>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444DE8" w:rsidRPr="000D57F3" w:rsidRDefault="00444DE8" w:rsidP="00097BF2">
            <w:pPr>
              <w:spacing w:after="0" w:line="240" w:lineRule="auto"/>
              <w:rPr>
                <w:rFonts w:ascii="Times New Roman" w:hAnsi="Times New Roman"/>
              </w:rPr>
            </w:pPr>
            <w:r w:rsidRPr="000D57F3">
              <w:rPr>
                <w:rFonts w:ascii="Times New Roman" w:hAnsi="Times New Roman"/>
              </w:rPr>
              <w:t xml:space="preserve">- замену отработавших ресурс составных частей; </w:t>
            </w:r>
          </w:p>
          <w:p w:rsidR="00444DE8" w:rsidRPr="000D57F3" w:rsidRDefault="00444DE8" w:rsidP="00097BF2">
            <w:pPr>
              <w:spacing w:after="0" w:line="240" w:lineRule="auto"/>
              <w:rPr>
                <w:rFonts w:ascii="Times New Roman" w:hAnsi="Times New Roman"/>
              </w:rPr>
            </w:pPr>
            <w:r w:rsidRPr="000D57F3">
              <w:rPr>
                <w:rFonts w:ascii="Times New Roman" w:hAnsi="Times New Roman"/>
              </w:rPr>
              <w:t xml:space="preserve">- замене или восстановлении отдельных частей медицинской техники; </w:t>
            </w:r>
          </w:p>
          <w:p w:rsidR="00444DE8" w:rsidRPr="000D57F3" w:rsidRDefault="00444DE8" w:rsidP="00097BF2">
            <w:pPr>
              <w:spacing w:after="0" w:line="240" w:lineRule="auto"/>
              <w:rPr>
                <w:rFonts w:ascii="Times New Roman" w:hAnsi="Times New Roman"/>
              </w:rPr>
            </w:pPr>
            <w:r w:rsidRPr="000D57F3">
              <w:rPr>
                <w:rFonts w:ascii="Times New Roman" w:hAnsi="Times New Roman"/>
              </w:rPr>
              <w:t xml:space="preserve">- настройку и регулировку медицинской техники; специфические для данной медицинской техники работы и т.п.; </w:t>
            </w:r>
          </w:p>
          <w:p w:rsidR="00444DE8" w:rsidRPr="000D57F3" w:rsidRDefault="00444DE8" w:rsidP="00097BF2">
            <w:pPr>
              <w:spacing w:after="0" w:line="240" w:lineRule="auto"/>
              <w:rPr>
                <w:rFonts w:ascii="Times New Roman" w:hAnsi="Times New Roman"/>
              </w:rPr>
            </w:pPr>
            <w:r w:rsidRPr="000D57F3">
              <w:rPr>
                <w:rFonts w:ascii="Times New Roman" w:hAnsi="Times New Roman"/>
              </w:rPr>
              <w:t xml:space="preserve">- чистку, смазку и при необходимости переборку основных механизмов и узлов; </w:t>
            </w:r>
          </w:p>
          <w:p w:rsidR="00444DE8" w:rsidRPr="000D57F3" w:rsidRDefault="00444DE8" w:rsidP="00097BF2">
            <w:pPr>
              <w:spacing w:after="0" w:line="240" w:lineRule="auto"/>
              <w:rPr>
                <w:rFonts w:ascii="Times New Roman" w:hAnsi="Times New Roman"/>
              </w:rPr>
            </w:pPr>
            <w:r w:rsidRPr="000D57F3">
              <w:rPr>
                <w:rFonts w:ascii="Times New Roman" w:hAnsi="Times New Roman"/>
              </w:rPr>
              <w:t xml:space="preserve">-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 </w:t>
            </w:r>
          </w:p>
          <w:p w:rsidR="00444DE8" w:rsidRPr="000D57F3" w:rsidRDefault="00444DE8" w:rsidP="00097BF2">
            <w:pPr>
              <w:spacing w:after="0" w:line="240" w:lineRule="auto"/>
              <w:rPr>
                <w:rFonts w:ascii="Times New Roman" w:hAnsi="Times New Roman"/>
              </w:rPr>
            </w:pPr>
            <w:r w:rsidRPr="000D57F3">
              <w:rPr>
                <w:rFonts w:ascii="Times New Roman" w:hAnsi="Times New Roman"/>
              </w:rPr>
              <w:t>- иные указанные в эксплуатационной документации операции, специфические для конкретного типа медицинской техники.</w:t>
            </w:r>
          </w:p>
        </w:tc>
      </w:tr>
    </w:tbl>
    <w:p w:rsidR="00444DE8" w:rsidRPr="00444DE8" w:rsidRDefault="00444DE8" w:rsidP="007B1C9F">
      <w:pPr>
        <w:spacing w:after="0" w:line="240" w:lineRule="auto"/>
        <w:jc w:val="center"/>
        <w:rPr>
          <w:rFonts w:ascii="Times New Roman" w:hAnsi="Times New Roman"/>
          <w:b/>
          <w:sz w:val="32"/>
        </w:rPr>
      </w:pPr>
    </w:p>
    <w:p w:rsidR="00890797" w:rsidRDefault="00890797" w:rsidP="004F09BF">
      <w:pPr>
        <w:spacing w:after="0" w:line="240" w:lineRule="auto"/>
        <w:jc w:val="center"/>
        <w:rPr>
          <w:rFonts w:ascii="Times New Roman" w:hAnsi="Times New Roman"/>
          <w:b/>
          <w:sz w:val="32"/>
          <w:szCs w:val="24"/>
          <w:lang w:val="kk-KZ"/>
        </w:rPr>
      </w:pPr>
    </w:p>
    <w:p w:rsidR="00890797" w:rsidRPr="00FA395B" w:rsidRDefault="00890797" w:rsidP="00890797">
      <w:pPr>
        <w:pStyle w:val="a3"/>
        <w:jc w:val="right"/>
        <w:rPr>
          <w:b/>
        </w:rPr>
      </w:pPr>
      <w:r w:rsidRPr="00237B0D">
        <w:rPr>
          <w:b/>
        </w:rPr>
        <w:lastRenderedPageBreak/>
        <w:t>Приложение 2</w:t>
      </w:r>
    </w:p>
    <w:p w:rsidR="00890797" w:rsidRPr="00FA395B" w:rsidRDefault="00890797" w:rsidP="00890797">
      <w:pPr>
        <w:pStyle w:val="a3"/>
        <w:jc w:val="right"/>
        <w:rPr>
          <w:b/>
        </w:rPr>
      </w:pPr>
      <w:r w:rsidRPr="00237B0D">
        <w:rPr>
          <w:b/>
        </w:rPr>
        <w:t>к тендерной документации</w:t>
      </w:r>
    </w:p>
    <w:p w:rsidR="00890797" w:rsidRDefault="00890797" w:rsidP="004F09BF">
      <w:pPr>
        <w:spacing w:after="0" w:line="240" w:lineRule="auto"/>
        <w:jc w:val="center"/>
        <w:rPr>
          <w:rFonts w:ascii="Times New Roman" w:hAnsi="Times New Roman"/>
          <w:b/>
          <w:sz w:val="32"/>
          <w:szCs w:val="24"/>
          <w:lang w:val="kk-KZ"/>
        </w:rPr>
      </w:pPr>
    </w:p>
    <w:p w:rsidR="00890797" w:rsidRDefault="00890797" w:rsidP="004F09BF">
      <w:pPr>
        <w:spacing w:after="0" w:line="240" w:lineRule="auto"/>
        <w:jc w:val="center"/>
        <w:rPr>
          <w:rFonts w:ascii="Times New Roman" w:hAnsi="Times New Roman"/>
          <w:b/>
          <w:sz w:val="32"/>
          <w:szCs w:val="24"/>
          <w:lang w:val="kk-KZ"/>
        </w:rPr>
      </w:pPr>
    </w:p>
    <w:p w:rsidR="00890797" w:rsidRDefault="00890797" w:rsidP="004F09BF">
      <w:pPr>
        <w:spacing w:after="0" w:line="240" w:lineRule="auto"/>
        <w:jc w:val="center"/>
        <w:rPr>
          <w:rFonts w:ascii="Times New Roman" w:hAnsi="Times New Roman"/>
          <w:b/>
          <w:sz w:val="32"/>
          <w:szCs w:val="24"/>
          <w:lang w:val="kk-KZ"/>
        </w:rPr>
      </w:pPr>
    </w:p>
    <w:p w:rsidR="007B1C9F" w:rsidRPr="007B1C9F" w:rsidRDefault="007B1C9F" w:rsidP="004F09BF">
      <w:pPr>
        <w:spacing w:after="0" w:line="240" w:lineRule="auto"/>
        <w:jc w:val="center"/>
        <w:rPr>
          <w:rFonts w:ascii="Times New Roman" w:hAnsi="Times New Roman"/>
          <w:b/>
          <w:sz w:val="32"/>
          <w:szCs w:val="24"/>
          <w:lang w:val="kk-KZ"/>
        </w:rPr>
      </w:pPr>
      <w:r w:rsidRPr="007B1C9F">
        <w:rPr>
          <w:rFonts w:ascii="Times New Roman" w:hAnsi="Times New Roman"/>
          <w:b/>
          <w:sz w:val="32"/>
          <w:szCs w:val="24"/>
          <w:lang w:val="kk-KZ"/>
        </w:rPr>
        <w:t>Вертикализатор</w:t>
      </w:r>
    </w:p>
    <w:tbl>
      <w:tblPr>
        <w:tblW w:w="15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281"/>
        <w:gridCol w:w="255"/>
        <w:gridCol w:w="567"/>
        <w:gridCol w:w="2835"/>
        <w:gridCol w:w="4990"/>
        <w:gridCol w:w="1531"/>
        <w:gridCol w:w="28"/>
      </w:tblGrid>
      <w:tr w:rsidR="009B5ED7" w:rsidRPr="009B5ED7" w:rsidTr="00444DE8">
        <w:trPr>
          <w:gridAfter w:val="1"/>
          <w:wAfter w:w="28" w:type="dxa"/>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9B5ED7" w:rsidRPr="009B5ED7" w:rsidRDefault="009B5ED7" w:rsidP="009B5ED7">
            <w:pPr>
              <w:spacing w:after="0" w:line="240" w:lineRule="auto"/>
              <w:ind w:left="-108"/>
              <w:jc w:val="center"/>
              <w:rPr>
                <w:rFonts w:ascii="Times New Roman" w:hAnsi="Times New Roman"/>
                <w:b/>
              </w:rPr>
            </w:pPr>
            <w:r w:rsidRPr="009B5ED7">
              <w:rPr>
                <w:rFonts w:ascii="Times New Roman" w:hAnsi="Times New Roman"/>
                <w:b/>
              </w:rPr>
              <w:t xml:space="preserve">№ </w:t>
            </w:r>
            <w:proofErr w:type="gramStart"/>
            <w:r w:rsidRPr="009B5ED7">
              <w:rPr>
                <w:rFonts w:ascii="Times New Roman" w:hAnsi="Times New Roman"/>
                <w:b/>
              </w:rPr>
              <w:t>п</w:t>
            </w:r>
            <w:proofErr w:type="gramEnd"/>
            <w:r w:rsidRPr="009B5ED7">
              <w:rPr>
                <w:rFonts w:ascii="Times New Roman" w:hAnsi="Times New Roman"/>
                <w:b/>
              </w:rPr>
              <w:t>/п</w:t>
            </w:r>
          </w:p>
        </w:tc>
        <w:tc>
          <w:tcPr>
            <w:tcW w:w="4536" w:type="dxa"/>
            <w:gridSpan w:val="2"/>
            <w:tcBorders>
              <w:top w:val="single" w:sz="4" w:space="0" w:color="auto"/>
              <w:left w:val="single" w:sz="4" w:space="0" w:color="auto"/>
              <w:bottom w:val="single" w:sz="4" w:space="0" w:color="auto"/>
              <w:right w:val="single" w:sz="4" w:space="0" w:color="auto"/>
            </w:tcBorders>
            <w:shd w:val="clear" w:color="auto" w:fill="BFBFBF"/>
            <w:vAlign w:val="center"/>
            <w:hideMark/>
          </w:tcPr>
          <w:p w:rsidR="009B5ED7" w:rsidRPr="009B5ED7" w:rsidRDefault="009B5ED7" w:rsidP="009B5ED7">
            <w:pPr>
              <w:tabs>
                <w:tab w:val="left" w:pos="450"/>
              </w:tabs>
              <w:spacing w:after="0" w:line="240" w:lineRule="auto"/>
              <w:jc w:val="center"/>
              <w:rPr>
                <w:rFonts w:ascii="Times New Roman" w:hAnsi="Times New Roman"/>
                <w:b/>
              </w:rPr>
            </w:pPr>
            <w:r w:rsidRPr="009B5ED7">
              <w:rPr>
                <w:rFonts w:ascii="Times New Roman" w:hAnsi="Times New Roman"/>
                <w:b/>
              </w:rPr>
              <w:t>Критерии</w:t>
            </w:r>
          </w:p>
        </w:tc>
        <w:tc>
          <w:tcPr>
            <w:tcW w:w="9923"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9B5ED7" w:rsidRPr="009B5ED7" w:rsidRDefault="009B5ED7" w:rsidP="009B5ED7">
            <w:pPr>
              <w:tabs>
                <w:tab w:val="left" w:pos="450"/>
              </w:tabs>
              <w:spacing w:after="0" w:line="240" w:lineRule="auto"/>
              <w:jc w:val="center"/>
              <w:rPr>
                <w:rFonts w:ascii="Times New Roman" w:hAnsi="Times New Roman"/>
                <w:b/>
              </w:rPr>
            </w:pPr>
            <w:r w:rsidRPr="009B5ED7">
              <w:rPr>
                <w:rFonts w:ascii="Times New Roman" w:hAnsi="Times New Roman"/>
                <w:b/>
              </w:rPr>
              <w:t>Описание</w:t>
            </w:r>
          </w:p>
        </w:tc>
      </w:tr>
      <w:tr w:rsidR="009B5ED7" w:rsidRPr="009B5ED7" w:rsidTr="00444DE8">
        <w:trPr>
          <w:gridAfter w:val="1"/>
          <w:wAfter w:w="28" w:type="dxa"/>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9B5ED7" w:rsidRPr="009B5ED7" w:rsidRDefault="009B5ED7" w:rsidP="009B5ED7">
            <w:pPr>
              <w:tabs>
                <w:tab w:val="left" w:pos="450"/>
              </w:tabs>
              <w:spacing w:after="0" w:line="240" w:lineRule="auto"/>
              <w:jc w:val="center"/>
              <w:rPr>
                <w:rFonts w:ascii="Times New Roman" w:hAnsi="Times New Roman"/>
                <w:b/>
              </w:rPr>
            </w:pPr>
            <w:r w:rsidRPr="009B5ED7">
              <w:rPr>
                <w:rFonts w:ascii="Times New Roman" w:hAnsi="Times New Roman"/>
                <w:b/>
              </w:rPr>
              <w:t>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9B5ED7" w:rsidRPr="009B5ED7" w:rsidRDefault="009B5ED7" w:rsidP="00097BF2">
            <w:pPr>
              <w:tabs>
                <w:tab w:val="left" w:pos="450"/>
              </w:tabs>
              <w:spacing w:after="0" w:line="240" w:lineRule="auto"/>
              <w:ind w:right="-108"/>
              <w:rPr>
                <w:rFonts w:ascii="Times New Roman" w:hAnsi="Times New Roman"/>
                <w:b/>
                <w:i/>
              </w:rPr>
            </w:pPr>
            <w:r w:rsidRPr="009B5ED7">
              <w:rPr>
                <w:rFonts w:ascii="Times New Roman" w:hAnsi="Times New Roman"/>
                <w:b/>
              </w:rPr>
              <w:t>Наименование медицинской техники (далее – МТ)</w:t>
            </w:r>
            <w:r w:rsidR="00097BF2">
              <w:rPr>
                <w:rFonts w:ascii="Times New Roman" w:hAnsi="Times New Roman"/>
                <w:b/>
                <w:lang w:val="kk-KZ"/>
              </w:rPr>
              <w:t xml:space="preserve"> </w:t>
            </w:r>
            <w:r w:rsidRPr="009B5ED7">
              <w:rPr>
                <w:rFonts w:ascii="Times New Roman" w:hAnsi="Times New Roman"/>
                <w:i/>
              </w:rPr>
              <w:t>(в соответствии с государственным реестром МТ  с указанием модели, наименования производителя, страны)</w:t>
            </w:r>
          </w:p>
        </w:tc>
        <w:tc>
          <w:tcPr>
            <w:tcW w:w="9923" w:type="dxa"/>
            <w:gridSpan w:val="4"/>
            <w:tcBorders>
              <w:top w:val="single" w:sz="4" w:space="0" w:color="auto"/>
              <w:left w:val="single" w:sz="4" w:space="0" w:color="auto"/>
              <w:bottom w:val="single" w:sz="4" w:space="0" w:color="auto"/>
              <w:right w:val="single" w:sz="4" w:space="0" w:color="auto"/>
            </w:tcBorders>
          </w:tcPr>
          <w:p w:rsidR="009B5ED7" w:rsidRPr="009B5ED7" w:rsidRDefault="009B5ED7" w:rsidP="009B5ED7">
            <w:pPr>
              <w:widowControl w:val="0"/>
              <w:autoSpaceDE w:val="0"/>
              <w:autoSpaceDN w:val="0"/>
              <w:adjustRightInd w:val="0"/>
              <w:spacing w:before="30" w:after="0" w:line="240" w:lineRule="auto"/>
              <w:rPr>
                <w:rFonts w:ascii="Times New Roman" w:eastAsia="Calibri" w:hAnsi="Times New Roman"/>
                <w:b/>
                <w:bCs/>
                <w:lang w:eastAsia="en-US"/>
              </w:rPr>
            </w:pPr>
            <w:proofErr w:type="spellStart"/>
            <w:r w:rsidRPr="009B5ED7">
              <w:rPr>
                <w:rFonts w:ascii="Times New Roman" w:eastAsia="Calibri" w:hAnsi="Times New Roman"/>
                <w:b/>
                <w:bCs/>
                <w:lang w:eastAsia="en-US"/>
              </w:rPr>
              <w:t>Вертикализатор</w:t>
            </w:r>
            <w:proofErr w:type="spellEnd"/>
            <w:r w:rsidRPr="009B5ED7">
              <w:rPr>
                <w:rFonts w:ascii="Times New Roman" w:eastAsia="Calibri" w:hAnsi="Times New Roman"/>
                <w:b/>
                <w:bCs/>
                <w:lang w:eastAsia="en-US"/>
              </w:rPr>
              <w:t xml:space="preserve"> с электроприводом</w:t>
            </w:r>
          </w:p>
          <w:p w:rsidR="009B5ED7" w:rsidRPr="009B5ED7" w:rsidRDefault="009B5ED7" w:rsidP="009B5ED7">
            <w:pPr>
              <w:widowControl w:val="0"/>
              <w:autoSpaceDE w:val="0"/>
              <w:autoSpaceDN w:val="0"/>
              <w:adjustRightInd w:val="0"/>
              <w:spacing w:before="30" w:after="0" w:line="240" w:lineRule="auto"/>
              <w:rPr>
                <w:rFonts w:ascii="Times New Roman" w:hAnsi="Times New Roman"/>
                <w:b/>
              </w:rPr>
            </w:pPr>
          </w:p>
        </w:tc>
      </w:tr>
      <w:tr w:rsidR="009B5ED7" w:rsidRPr="009B5ED7" w:rsidTr="00444DE8">
        <w:trPr>
          <w:gridAfter w:val="1"/>
          <w:wAfter w:w="28" w:type="dxa"/>
          <w:trHeight w:val="611"/>
        </w:trPr>
        <w:tc>
          <w:tcPr>
            <w:tcW w:w="709" w:type="dxa"/>
            <w:vMerge w:val="restart"/>
            <w:tcBorders>
              <w:left w:val="single" w:sz="4" w:space="0" w:color="auto"/>
              <w:right w:val="single" w:sz="4" w:space="0" w:color="auto"/>
            </w:tcBorders>
            <w:vAlign w:val="center"/>
            <w:hideMark/>
          </w:tcPr>
          <w:p w:rsidR="009B5ED7" w:rsidRPr="009B5ED7" w:rsidRDefault="009B5ED7" w:rsidP="009B5ED7">
            <w:pPr>
              <w:spacing w:after="0" w:line="240" w:lineRule="auto"/>
              <w:jc w:val="center"/>
              <w:rPr>
                <w:rFonts w:ascii="Times New Roman" w:hAnsi="Times New Roman"/>
                <w:b/>
              </w:rPr>
            </w:pPr>
            <w:r w:rsidRPr="009B5ED7">
              <w:rPr>
                <w:rFonts w:ascii="Times New Roman" w:hAnsi="Times New Roman"/>
                <w:b/>
              </w:rPr>
              <w:t>2</w:t>
            </w:r>
          </w:p>
        </w:tc>
        <w:tc>
          <w:tcPr>
            <w:tcW w:w="4536" w:type="dxa"/>
            <w:gridSpan w:val="2"/>
            <w:vMerge w:val="restart"/>
            <w:tcBorders>
              <w:left w:val="single" w:sz="4" w:space="0" w:color="auto"/>
              <w:right w:val="single" w:sz="4" w:space="0" w:color="auto"/>
            </w:tcBorders>
            <w:vAlign w:val="center"/>
            <w:hideMark/>
          </w:tcPr>
          <w:p w:rsidR="009B5ED7" w:rsidRPr="009B5ED7" w:rsidRDefault="009B5ED7" w:rsidP="009B5ED7">
            <w:pPr>
              <w:spacing w:after="0" w:line="240" w:lineRule="auto"/>
              <w:ind w:right="-108"/>
              <w:rPr>
                <w:rFonts w:ascii="Times New Roman" w:hAnsi="Times New Roman"/>
                <w:b/>
              </w:rPr>
            </w:pPr>
            <w:r w:rsidRPr="009B5ED7">
              <w:rPr>
                <w:rFonts w:ascii="Times New Roman" w:hAnsi="Times New Roman"/>
                <w:b/>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9B5ED7" w:rsidRPr="009B5ED7" w:rsidRDefault="009B5ED7" w:rsidP="009B5ED7">
            <w:pPr>
              <w:spacing w:after="0" w:line="240" w:lineRule="auto"/>
              <w:jc w:val="center"/>
              <w:rPr>
                <w:rFonts w:ascii="Times New Roman" w:hAnsi="Times New Roman"/>
                <w:i/>
              </w:rPr>
            </w:pPr>
            <w:r w:rsidRPr="009B5ED7">
              <w:rPr>
                <w:rFonts w:ascii="Times New Roman" w:hAnsi="Times New Roman"/>
                <w:i/>
              </w:rPr>
              <w:t>№</w:t>
            </w:r>
          </w:p>
          <w:p w:rsidR="009B5ED7" w:rsidRPr="009B5ED7" w:rsidRDefault="009B5ED7" w:rsidP="009B5ED7">
            <w:pPr>
              <w:spacing w:after="0" w:line="240" w:lineRule="auto"/>
              <w:jc w:val="center"/>
              <w:rPr>
                <w:rFonts w:ascii="Times New Roman" w:hAnsi="Times New Roman"/>
                <w:i/>
              </w:rPr>
            </w:pPr>
            <w:proofErr w:type="gramStart"/>
            <w:r w:rsidRPr="009B5ED7">
              <w:rPr>
                <w:rFonts w:ascii="Times New Roman" w:hAnsi="Times New Roman"/>
                <w:i/>
              </w:rPr>
              <w:t>п</w:t>
            </w:r>
            <w:proofErr w:type="gramEnd"/>
            <w:r w:rsidRPr="009B5ED7">
              <w:rPr>
                <w:rFonts w:ascii="Times New Roman" w:hAnsi="Times New Roman"/>
                <w:i/>
              </w:rPr>
              <w:t>/п</w:t>
            </w:r>
          </w:p>
        </w:tc>
        <w:tc>
          <w:tcPr>
            <w:tcW w:w="2835" w:type="dxa"/>
            <w:tcBorders>
              <w:top w:val="single" w:sz="4" w:space="0" w:color="auto"/>
              <w:left w:val="single" w:sz="4" w:space="0" w:color="auto"/>
              <w:bottom w:val="single" w:sz="4" w:space="0" w:color="auto"/>
              <w:right w:val="single" w:sz="4" w:space="0" w:color="auto"/>
            </w:tcBorders>
            <w:vAlign w:val="center"/>
            <w:hideMark/>
          </w:tcPr>
          <w:p w:rsidR="009B5ED7" w:rsidRPr="009B5ED7" w:rsidRDefault="009B5ED7" w:rsidP="009B5ED7">
            <w:pPr>
              <w:spacing w:after="0" w:line="240" w:lineRule="auto"/>
              <w:ind w:left="-97" w:right="-86"/>
              <w:jc w:val="center"/>
              <w:rPr>
                <w:rFonts w:ascii="Times New Roman" w:hAnsi="Times New Roman"/>
                <w:i/>
              </w:rPr>
            </w:pPr>
            <w:r w:rsidRPr="009B5ED7">
              <w:rPr>
                <w:rFonts w:ascii="Times New Roman" w:hAnsi="Times New Roman"/>
                <w:i/>
              </w:rPr>
              <w:t xml:space="preserve">Наименование </w:t>
            </w:r>
            <w:proofErr w:type="gramStart"/>
            <w:r w:rsidRPr="009B5ED7">
              <w:rPr>
                <w:rFonts w:ascii="Times New Roman" w:hAnsi="Times New Roman"/>
                <w:i/>
              </w:rPr>
              <w:t>комплектующего</w:t>
            </w:r>
            <w:proofErr w:type="gramEnd"/>
            <w:r w:rsidRPr="009B5ED7">
              <w:rPr>
                <w:rFonts w:ascii="Times New Roman" w:hAnsi="Times New Roman"/>
                <w:i/>
              </w:rPr>
              <w:t xml:space="preserve"> к МТ </w:t>
            </w:r>
          </w:p>
          <w:p w:rsidR="009B5ED7" w:rsidRPr="009B5ED7" w:rsidRDefault="009B5ED7" w:rsidP="009B5ED7">
            <w:pPr>
              <w:spacing w:after="0" w:line="240" w:lineRule="auto"/>
              <w:ind w:left="-97" w:right="-86"/>
              <w:jc w:val="center"/>
              <w:rPr>
                <w:rFonts w:ascii="Times New Roman" w:hAnsi="Times New Roman"/>
                <w:i/>
              </w:rPr>
            </w:pPr>
            <w:r w:rsidRPr="009B5ED7">
              <w:rPr>
                <w:rFonts w:ascii="Times New Roman" w:hAnsi="Times New Roman"/>
                <w:i/>
              </w:rPr>
              <w:t>(в соответствии с государственным реестром МТ</w:t>
            </w:r>
            <w:proofErr w:type="gramStart"/>
            <w:r w:rsidRPr="009B5ED7">
              <w:rPr>
                <w:rFonts w:ascii="Times New Roman" w:hAnsi="Times New Roman"/>
                <w:i/>
              </w:rPr>
              <w:t xml:space="preserve"> )</w:t>
            </w:r>
            <w:proofErr w:type="gramEnd"/>
          </w:p>
        </w:tc>
        <w:tc>
          <w:tcPr>
            <w:tcW w:w="4990" w:type="dxa"/>
            <w:tcBorders>
              <w:top w:val="single" w:sz="4" w:space="0" w:color="auto"/>
              <w:left w:val="single" w:sz="4" w:space="0" w:color="auto"/>
              <w:bottom w:val="single" w:sz="4" w:space="0" w:color="auto"/>
              <w:right w:val="single" w:sz="4" w:space="0" w:color="auto"/>
            </w:tcBorders>
            <w:vAlign w:val="center"/>
            <w:hideMark/>
          </w:tcPr>
          <w:p w:rsidR="009B5ED7" w:rsidRPr="009B5ED7" w:rsidRDefault="009B5ED7" w:rsidP="009B5ED7">
            <w:pPr>
              <w:spacing w:after="0" w:line="240" w:lineRule="auto"/>
              <w:ind w:left="-97" w:right="-86"/>
              <w:jc w:val="center"/>
              <w:rPr>
                <w:rFonts w:ascii="Times New Roman" w:hAnsi="Times New Roman"/>
                <w:i/>
              </w:rPr>
            </w:pPr>
            <w:r w:rsidRPr="009B5ED7">
              <w:rPr>
                <w:rFonts w:ascii="Times New Roman" w:hAnsi="Times New Roman"/>
                <w:i/>
              </w:rPr>
              <w:t xml:space="preserve">Краткая техническая характеристика </w:t>
            </w:r>
            <w:proofErr w:type="gramStart"/>
            <w:r w:rsidRPr="009B5ED7">
              <w:rPr>
                <w:rFonts w:ascii="Times New Roman" w:hAnsi="Times New Roman"/>
                <w:i/>
              </w:rPr>
              <w:t>комплектующего</w:t>
            </w:r>
            <w:proofErr w:type="gramEnd"/>
            <w:r w:rsidRPr="009B5ED7">
              <w:rPr>
                <w:rFonts w:ascii="Times New Roman" w:hAnsi="Times New Roman"/>
                <w:i/>
              </w:rPr>
              <w:t xml:space="preserve"> к МТ</w:t>
            </w:r>
          </w:p>
        </w:tc>
        <w:tc>
          <w:tcPr>
            <w:tcW w:w="1531" w:type="dxa"/>
            <w:tcBorders>
              <w:top w:val="single" w:sz="4" w:space="0" w:color="auto"/>
              <w:left w:val="single" w:sz="4" w:space="0" w:color="auto"/>
              <w:bottom w:val="single" w:sz="4" w:space="0" w:color="auto"/>
              <w:right w:val="single" w:sz="4" w:space="0" w:color="auto"/>
            </w:tcBorders>
            <w:vAlign w:val="center"/>
            <w:hideMark/>
          </w:tcPr>
          <w:p w:rsidR="009B5ED7" w:rsidRPr="009B5ED7" w:rsidRDefault="009B5ED7" w:rsidP="009B5ED7">
            <w:pPr>
              <w:spacing w:after="0" w:line="240" w:lineRule="auto"/>
              <w:ind w:left="-97" w:right="-86"/>
              <w:jc w:val="center"/>
              <w:rPr>
                <w:rFonts w:ascii="Times New Roman" w:hAnsi="Times New Roman"/>
                <w:i/>
              </w:rPr>
            </w:pPr>
            <w:r w:rsidRPr="009B5ED7">
              <w:rPr>
                <w:rFonts w:ascii="Times New Roman" w:hAnsi="Times New Roman"/>
                <w:i/>
              </w:rPr>
              <w:t>Требуемое количество</w:t>
            </w:r>
          </w:p>
          <w:p w:rsidR="009B5ED7" w:rsidRPr="009B5ED7" w:rsidRDefault="009B5ED7" w:rsidP="009B5ED7">
            <w:pPr>
              <w:spacing w:after="0" w:line="240" w:lineRule="auto"/>
              <w:ind w:left="-97" w:right="-86"/>
              <w:jc w:val="center"/>
              <w:rPr>
                <w:rFonts w:ascii="Times New Roman" w:hAnsi="Times New Roman"/>
                <w:i/>
              </w:rPr>
            </w:pPr>
            <w:r w:rsidRPr="009B5ED7">
              <w:rPr>
                <w:rFonts w:ascii="Times New Roman" w:hAnsi="Times New Roman"/>
                <w:i/>
              </w:rPr>
              <w:t>(с указанием единицы измерения)</w:t>
            </w:r>
          </w:p>
        </w:tc>
      </w:tr>
      <w:tr w:rsidR="009B5ED7" w:rsidRPr="009B5ED7" w:rsidTr="00444DE8">
        <w:trPr>
          <w:gridAfter w:val="1"/>
          <w:wAfter w:w="28" w:type="dxa"/>
          <w:trHeight w:val="141"/>
        </w:trPr>
        <w:tc>
          <w:tcPr>
            <w:tcW w:w="709" w:type="dxa"/>
            <w:vMerge/>
            <w:tcBorders>
              <w:left w:val="single" w:sz="4" w:space="0" w:color="auto"/>
              <w:right w:val="single" w:sz="4" w:space="0" w:color="auto"/>
            </w:tcBorders>
            <w:vAlign w:val="center"/>
            <w:hideMark/>
          </w:tcPr>
          <w:p w:rsidR="009B5ED7" w:rsidRPr="009B5ED7" w:rsidRDefault="009B5ED7" w:rsidP="009B5ED7">
            <w:pPr>
              <w:spacing w:after="0" w:line="240" w:lineRule="auto"/>
              <w:jc w:val="center"/>
              <w:rPr>
                <w:rFonts w:ascii="Times New Roman" w:hAnsi="Times New Roman"/>
                <w:b/>
              </w:rPr>
            </w:pPr>
          </w:p>
        </w:tc>
        <w:tc>
          <w:tcPr>
            <w:tcW w:w="4536" w:type="dxa"/>
            <w:gridSpan w:val="2"/>
            <w:vMerge/>
            <w:tcBorders>
              <w:left w:val="single" w:sz="4" w:space="0" w:color="auto"/>
              <w:right w:val="single" w:sz="4" w:space="0" w:color="auto"/>
            </w:tcBorders>
            <w:vAlign w:val="center"/>
            <w:hideMark/>
          </w:tcPr>
          <w:p w:rsidR="009B5ED7" w:rsidRPr="009B5ED7" w:rsidRDefault="009B5ED7" w:rsidP="009B5ED7">
            <w:pPr>
              <w:spacing w:after="0" w:line="240" w:lineRule="auto"/>
              <w:ind w:right="-108"/>
              <w:rPr>
                <w:rFonts w:ascii="Times New Roman" w:hAnsi="Times New Roman"/>
                <w:b/>
              </w:rPr>
            </w:pPr>
          </w:p>
        </w:tc>
        <w:tc>
          <w:tcPr>
            <w:tcW w:w="9923" w:type="dxa"/>
            <w:gridSpan w:val="4"/>
            <w:tcBorders>
              <w:top w:val="single" w:sz="4" w:space="0" w:color="auto"/>
              <w:left w:val="single" w:sz="4" w:space="0" w:color="auto"/>
              <w:bottom w:val="single" w:sz="4" w:space="0" w:color="auto"/>
              <w:right w:val="single" w:sz="4" w:space="0" w:color="auto"/>
            </w:tcBorders>
            <w:hideMark/>
          </w:tcPr>
          <w:p w:rsidR="009B5ED7" w:rsidRPr="009B5ED7" w:rsidRDefault="009B5ED7" w:rsidP="009B5ED7">
            <w:pPr>
              <w:spacing w:after="0" w:line="240" w:lineRule="auto"/>
              <w:rPr>
                <w:rFonts w:ascii="Times New Roman" w:hAnsi="Times New Roman"/>
                <w:i/>
              </w:rPr>
            </w:pPr>
            <w:r w:rsidRPr="009B5ED7">
              <w:rPr>
                <w:rFonts w:ascii="Times New Roman" w:hAnsi="Times New Roman"/>
                <w:i/>
              </w:rPr>
              <w:t>Основные комплектующие</w:t>
            </w:r>
          </w:p>
        </w:tc>
      </w:tr>
      <w:tr w:rsidR="009B5ED7" w:rsidRPr="009B5ED7" w:rsidTr="00444DE8">
        <w:trPr>
          <w:gridAfter w:val="1"/>
          <w:wAfter w:w="28" w:type="dxa"/>
          <w:trHeight w:val="141"/>
        </w:trPr>
        <w:tc>
          <w:tcPr>
            <w:tcW w:w="709" w:type="dxa"/>
            <w:vMerge/>
            <w:tcBorders>
              <w:left w:val="single" w:sz="4" w:space="0" w:color="auto"/>
              <w:right w:val="single" w:sz="4" w:space="0" w:color="auto"/>
            </w:tcBorders>
            <w:vAlign w:val="center"/>
            <w:hideMark/>
          </w:tcPr>
          <w:p w:rsidR="009B5ED7" w:rsidRPr="009B5ED7" w:rsidRDefault="009B5ED7" w:rsidP="009B5ED7">
            <w:pPr>
              <w:spacing w:after="0" w:line="240" w:lineRule="auto"/>
              <w:jc w:val="center"/>
              <w:rPr>
                <w:rFonts w:ascii="Times New Roman" w:hAnsi="Times New Roman"/>
                <w:b/>
              </w:rPr>
            </w:pPr>
          </w:p>
        </w:tc>
        <w:tc>
          <w:tcPr>
            <w:tcW w:w="4536" w:type="dxa"/>
            <w:gridSpan w:val="2"/>
            <w:vMerge/>
            <w:tcBorders>
              <w:left w:val="single" w:sz="4" w:space="0" w:color="auto"/>
              <w:right w:val="single" w:sz="4" w:space="0" w:color="auto"/>
            </w:tcBorders>
            <w:vAlign w:val="center"/>
            <w:hideMark/>
          </w:tcPr>
          <w:p w:rsidR="009B5ED7" w:rsidRPr="009B5ED7" w:rsidRDefault="009B5ED7" w:rsidP="009B5ED7">
            <w:pPr>
              <w:spacing w:after="0" w:line="240" w:lineRule="auto"/>
              <w:ind w:right="-108"/>
              <w:rPr>
                <w:rFonts w:ascii="Times New Roman" w:hAnsi="Times New Roman"/>
                <w:b/>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9B5ED7" w:rsidRPr="009B5ED7" w:rsidRDefault="009B5ED7" w:rsidP="009B5ED7">
            <w:pPr>
              <w:spacing w:after="0" w:line="240" w:lineRule="auto"/>
              <w:jc w:val="center"/>
              <w:rPr>
                <w:rFonts w:ascii="Times New Roman" w:hAnsi="Times New Roman"/>
              </w:rPr>
            </w:pPr>
            <w:r w:rsidRPr="009B5ED7">
              <w:rPr>
                <w:rFonts w:ascii="Times New Roman" w:hAnsi="Times New Roman"/>
              </w:rPr>
              <w:t>1</w:t>
            </w:r>
          </w:p>
        </w:tc>
        <w:tc>
          <w:tcPr>
            <w:tcW w:w="2835" w:type="dxa"/>
            <w:shd w:val="clear" w:color="auto" w:fill="auto"/>
          </w:tcPr>
          <w:p w:rsidR="009B5ED7" w:rsidRPr="009B5ED7" w:rsidRDefault="009B5ED7" w:rsidP="009B5ED7">
            <w:pPr>
              <w:tabs>
                <w:tab w:val="left" w:pos="1418"/>
              </w:tabs>
              <w:spacing w:after="0" w:line="240" w:lineRule="auto"/>
              <w:rPr>
                <w:rFonts w:ascii="Times New Roman" w:hAnsi="Times New Roman"/>
              </w:rPr>
            </w:pPr>
            <w:r w:rsidRPr="009B5ED7">
              <w:rPr>
                <w:rFonts w:ascii="Times New Roman" w:hAnsi="Times New Roman"/>
              </w:rPr>
              <w:t xml:space="preserve">Основание опоры </w:t>
            </w:r>
          </w:p>
        </w:tc>
        <w:tc>
          <w:tcPr>
            <w:tcW w:w="4990" w:type="dxa"/>
            <w:tcBorders>
              <w:top w:val="single" w:sz="4" w:space="0" w:color="auto"/>
              <w:left w:val="single" w:sz="4" w:space="0" w:color="auto"/>
              <w:bottom w:val="single" w:sz="4" w:space="0" w:color="auto"/>
              <w:right w:val="single" w:sz="4" w:space="0" w:color="auto"/>
            </w:tcBorders>
          </w:tcPr>
          <w:p w:rsidR="009B5ED7" w:rsidRPr="009B5ED7" w:rsidRDefault="009B5ED7" w:rsidP="009B5ED7">
            <w:pPr>
              <w:spacing w:after="0" w:line="240" w:lineRule="auto"/>
              <w:jc w:val="both"/>
              <w:rPr>
                <w:rFonts w:ascii="Times New Roman" w:hAnsi="Times New Roman"/>
                <w:lang w:val="kk-KZ"/>
              </w:rPr>
            </w:pPr>
            <w:r w:rsidRPr="009B5ED7">
              <w:rPr>
                <w:rFonts w:ascii="Times New Roman" w:hAnsi="Times New Roman"/>
              </w:rPr>
              <w:t xml:space="preserve">Опора для стояния – </w:t>
            </w:r>
            <w:proofErr w:type="spellStart"/>
            <w:r w:rsidRPr="009B5ED7">
              <w:rPr>
                <w:rFonts w:ascii="Times New Roman" w:hAnsi="Times New Roman"/>
              </w:rPr>
              <w:t>вертикализатор</w:t>
            </w:r>
            <w:proofErr w:type="spellEnd"/>
            <w:r w:rsidRPr="009B5ED7">
              <w:rPr>
                <w:rFonts w:ascii="Times New Roman" w:hAnsi="Times New Roman"/>
              </w:rPr>
              <w:t xml:space="preserve"> с обратным наклоном предназначена для пассивных реабилитационных мероприятий, направленных на адаптацию пациента к вертикальному положению, формирование чувства равновесия, адаптацию кровеносной системы и внутренних органов к новым нагрузкам в условиях вертикального положения тела. Применяется при ДЦП и других патологических состояниях, когда пациент-инвалид не имеет возможности стоять и сидеть самостоятельно. </w:t>
            </w:r>
            <w:proofErr w:type="gramStart"/>
            <w:r w:rsidRPr="009B5ED7">
              <w:rPr>
                <w:rFonts w:ascii="Times New Roman" w:hAnsi="Times New Roman"/>
              </w:rPr>
              <w:t>Опора позволяет пациенту находиться в положении от строго горизонтального до строго вертикального, с жестким закреплением выбранного положения.</w:t>
            </w:r>
            <w:proofErr w:type="gramEnd"/>
            <w:r w:rsidRPr="009B5ED7">
              <w:rPr>
                <w:rFonts w:ascii="Times New Roman" w:hAnsi="Times New Roman"/>
              </w:rPr>
              <w:t xml:space="preserve"> Комплектуется съемным столиком для приема пищи и занятий.</w:t>
            </w:r>
            <w:r w:rsidRPr="009B5ED7">
              <w:rPr>
                <w:rFonts w:ascii="Times New Roman" w:hAnsi="Times New Roman"/>
                <w:lang w:val="kk-KZ"/>
              </w:rPr>
              <w:t xml:space="preserve"> </w:t>
            </w:r>
            <w:r w:rsidRPr="009B5ED7">
              <w:rPr>
                <w:rFonts w:ascii="Times New Roman" w:hAnsi="Times New Roman"/>
              </w:rPr>
              <w:t>Основание опоры – окрашенная металлическая колесная рама</w:t>
            </w:r>
          </w:p>
        </w:tc>
        <w:tc>
          <w:tcPr>
            <w:tcW w:w="1531" w:type="dxa"/>
            <w:tcBorders>
              <w:top w:val="single" w:sz="4" w:space="0" w:color="auto"/>
              <w:left w:val="single" w:sz="4" w:space="0" w:color="auto"/>
              <w:bottom w:val="single" w:sz="4" w:space="0" w:color="auto"/>
              <w:right w:val="single" w:sz="4" w:space="0" w:color="auto"/>
            </w:tcBorders>
            <w:vAlign w:val="center"/>
          </w:tcPr>
          <w:p w:rsidR="009B5ED7" w:rsidRPr="009B5ED7" w:rsidRDefault="009B5ED7" w:rsidP="009B5ED7">
            <w:pPr>
              <w:spacing w:after="0" w:line="240" w:lineRule="auto"/>
              <w:rPr>
                <w:rFonts w:ascii="Times New Roman" w:hAnsi="Times New Roman"/>
              </w:rPr>
            </w:pPr>
            <w:r w:rsidRPr="009B5ED7">
              <w:rPr>
                <w:rFonts w:ascii="Times New Roman" w:hAnsi="Times New Roman"/>
              </w:rPr>
              <w:t xml:space="preserve">1 </w:t>
            </w:r>
            <w:proofErr w:type="spellStart"/>
            <w:proofErr w:type="gramStart"/>
            <w:r w:rsidRPr="009B5ED7">
              <w:rPr>
                <w:rFonts w:ascii="Times New Roman" w:hAnsi="Times New Roman"/>
              </w:rPr>
              <w:t>шт</w:t>
            </w:r>
            <w:proofErr w:type="spellEnd"/>
            <w:proofErr w:type="gramEnd"/>
          </w:p>
        </w:tc>
      </w:tr>
      <w:tr w:rsidR="009B5ED7" w:rsidRPr="009B5ED7" w:rsidTr="00444DE8">
        <w:trPr>
          <w:gridAfter w:val="1"/>
          <w:wAfter w:w="28" w:type="dxa"/>
          <w:trHeight w:val="141"/>
        </w:trPr>
        <w:tc>
          <w:tcPr>
            <w:tcW w:w="709" w:type="dxa"/>
            <w:vMerge/>
            <w:tcBorders>
              <w:left w:val="single" w:sz="4" w:space="0" w:color="auto"/>
              <w:right w:val="single" w:sz="4" w:space="0" w:color="auto"/>
            </w:tcBorders>
            <w:vAlign w:val="center"/>
          </w:tcPr>
          <w:p w:rsidR="009B5ED7" w:rsidRPr="009B5ED7" w:rsidRDefault="009B5ED7" w:rsidP="009B5ED7">
            <w:pPr>
              <w:spacing w:after="0" w:line="240" w:lineRule="auto"/>
              <w:jc w:val="center"/>
              <w:rPr>
                <w:rFonts w:ascii="Times New Roman" w:hAnsi="Times New Roman"/>
                <w:b/>
              </w:rPr>
            </w:pPr>
          </w:p>
        </w:tc>
        <w:tc>
          <w:tcPr>
            <w:tcW w:w="4536" w:type="dxa"/>
            <w:gridSpan w:val="2"/>
            <w:vMerge/>
            <w:tcBorders>
              <w:left w:val="single" w:sz="4" w:space="0" w:color="auto"/>
              <w:right w:val="single" w:sz="4" w:space="0" w:color="auto"/>
            </w:tcBorders>
            <w:vAlign w:val="center"/>
          </w:tcPr>
          <w:p w:rsidR="009B5ED7" w:rsidRPr="009B5ED7" w:rsidRDefault="009B5ED7" w:rsidP="009B5ED7">
            <w:pPr>
              <w:spacing w:after="0" w:line="240" w:lineRule="auto"/>
              <w:ind w:right="-108"/>
              <w:rPr>
                <w:rFonts w:ascii="Times New Roman" w:hAnsi="Times New Roman"/>
                <w:b/>
              </w:rPr>
            </w:pPr>
          </w:p>
        </w:tc>
        <w:tc>
          <w:tcPr>
            <w:tcW w:w="567" w:type="dxa"/>
            <w:tcBorders>
              <w:top w:val="single" w:sz="4" w:space="0" w:color="auto"/>
              <w:left w:val="single" w:sz="4" w:space="0" w:color="auto"/>
              <w:bottom w:val="single" w:sz="4" w:space="0" w:color="auto"/>
              <w:right w:val="single" w:sz="4" w:space="0" w:color="auto"/>
            </w:tcBorders>
            <w:vAlign w:val="center"/>
          </w:tcPr>
          <w:p w:rsidR="009B5ED7" w:rsidRPr="009B5ED7" w:rsidRDefault="009B5ED7" w:rsidP="009B5ED7">
            <w:pPr>
              <w:spacing w:after="0" w:line="240" w:lineRule="auto"/>
              <w:jc w:val="center"/>
              <w:rPr>
                <w:rFonts w:ascii="Times New Roman" w:hAnsi="Times New Roman"/>
              </w:rPr>
            </w:pPr>
            <w:r w:rsidRPr="009B5ED7">
              <w:rPr>
                <w:rFonts w:ascii="Times New Roman" w:hAnsi="Times New Roman"/>
              </w:rPr>
              <w:t>2</w:t>
            </w:r>
          </w:p>
        </w:tc>
        <w:tc>
          <w:tcPr>
            <w:tcW w:w="2835" w:type="dxa"/>
            <w:shd w:val="clear" w:color="auto" w:fill="auto"/>
          </w:tcPr>
          <w:p w:rsidR="009B5ED7" w:rsidRPr="009B5ED7" w:rsidRDefault="009B5ED7" w:rsidP="009B5ED7">
            <w:pPr>
              <w:tabs>
                <w:tab w:val="left" w:pos="1418"/>
              </w:tabs>
              <w:spacing w:after="0" w:line="240" w:lineRule="auto"/>
              <w:rPr>
                <w:rFonts w:ascii="Times New Roman" w:hAnsi="Times New Roman"/>
              </w:rPr>
            </w:pPr>
            <w:r w:rsidRPr="009B5ED7">
              <w:rPr>
                <w:rFonts w:ascii="Times New Roman" w:hAnsi="Times New Roman"/>
              </w:rPr>
              <w:t xml:space="preserve">Площадка </w:t>
            </w:r>
          </w:p>
        </w:tc>
        <w:tc>
          <w:tcPr>
            <w:tcW w:w="4990" w:type="dxa"/>
            <w:tcBorders>
              <w:top w:val="single" w:sz="4" w:space="0" w:color="auto"/>
              <w:left w:val="single" w:sz="4" w:space="0" w:color="auto"/>
              <w:bottom w:val="single" w:sz="4" w:space="0" w:color="auto"/>
              <w:right w:val="single" w:sz="4" w:space="0" w:color="auto"/>
            </w:tcBorders>
          </w:tcPr>
          <w:p w:rsidR="009B5ED7" w:rsidRPr="009B5ED7" w:rsidRDefault="009B5ED7" w:rsidP="009B5ED7">
            <w:pPr>
              <w:pStyle w:val="3"/>
              <w:numPr>
                <w:ilvl w:val="0"/>
                <w:numId w:val="0"/>
              </w:numPr>
              <w:spacing w:after="0"/>
              <w:rPr>
                <w:sz w:val="22"/>
                <w:szCs w:val="22"/>
              </w:rPr>
            </w:pPr>
            <w:r w:rsidRPr="009B5ED7">
              <w:rPr>
                <w:sz w:val="22"/>
                <w:szCs w:val="22"/>
              </w:rPr>
              <w:t>Площадка для крепления стоп</w:t>
            </w:r>
          </w:p>
        </w:tc>
        <w:tc>
          <w:tcPr>
            <w:tcW w:w="1531" w:type="dxa"/>
            <w:tcBorders>
              <w:top w:val="single" w:sz="4" w:space="0" w:color="auto"/>
              <w:left w:val="single" w:sz="4" w:space="0" w:color="auto"/>
              <w:bottom w:val="single" w:sz="4" w:space="0" w:color="auto"/>
              <w:right w:val="single" w:sz="4" w:space="0" w:color="auto"/>
            </w:tcBorders>
            <w:vAlign w:val="center"/>
          </w:tcPr>
          <w:p w:rsidR="009B5ED7" w:rsidRPr="009B5ED7" w:rsidRDefault="009B5ED7" w:rsidP="009B5ED7">
            <w:pPr>
              <w:spacing w:after="0" w:line="240" w:lineRule="auto"/>
              <w:rPr>
                <w:rFonts w:ascii="Times New Roman" w:hAnsi="Times New Roman"/>
              </w:rPr>
            </w:pPr>
            <w:r w:rsidRPr="009B5ED7">
              <w:rPr>
                <w:rFonts w:ascii="Times New Roman" w:hAnsi="Times New Roman"/>
              </w:rPr>
              <w:t xml:space="preserve">1 </w:t>
            </w:r>
            <w:proofErr w:type="spellStart"/>
            <w:proofErr w:type="gramStart"/>
            <w:r w:rsidRPr="009B5ED7">
              <w:rPr>
                <w:rFonts w:ascii="Times New Roman" w:hAnsi="Times New Roman"/>
              </w:rPr>
              <w:t>шт</w:t>
            </w:r>
            <w:proofErr w:type="spellEnd"/>
            <w:proofErr w:type="gramEnd"/>
          </w:p>
        </w:tc>
      </w:tr>
      <w:tr w:rsidR="009B5ED7" w:rsidRPr="009B5ED7" w:rsidTr="00444DE8">
        <w:trPr>
          <w:gridAfter w:val="1"/>
          <w:wAfter w:w="28" w:type="dxa"/>
          <w:trHeight w:val="141"/>
        </w:trPr>
        <w:tc>
          <w:tcPr>
            <w:tcW w:w="709" w:type="dxa"/>
            <w:vMerge/>
            <w:tcBorders>
              <w:left w:val="single" w:sz="4" w:space="0" w:color="auto"/>
              <w:right w:val="single" w:sz="4" w:space="0" w:color="auto"/>
            </w:tcBorders>
            <w:vAlign w:val="center"/>
          </w:tcPr>
          <w:p w:rsidR="009B5ED7" w:rsidRPr="009B5ED7" w:rsidRDefault="009B5ED7" w:rsidP="009B5ED7">
            <w:pPr>
              <w:spacing w:after="0" w:line="240" w:lineRule="auto"/>
              <w:jc w:val="center"/>
              <w:rPr>
                <w:rFonts w:ascii="Times New Roman" w:hAnsi="Times New Roman"/>
                <w:b/>
              </w:rPr>
            </w:pPr>
          </w:p>
        </w:tc>
        <w:tc>
          <w:tcPr>
            <w:tcW w:w="4536" w:type="dxa"/>
            <w:gridSpan w:val="2"/>
            <w:vMerge/>
            <w:tcBorders>
              <w:left w:val="single" w:sz="4" w:space="0" w:color="auto"/>
              <w:right w:val="single" w:sz="4" w:space="0" w:color="auto"/>
            </w:tcBorders>
            <w:vAlign w:val="center"/>
          </w:tcPr>
          <w:p w:rsidR="009B5ED7" w:rsidRPr="009B5ED7" w:rsidRDefault="009B5ED7" w:rsidP="009B5ED7">
            <w:pPr>
              <w:spacing w:after="0" w:line="240" w:lineRule="auto"/>
              <w:ind w:right="-108"/>
              <w:rPr>
                <w:rFonts w:ascii="Times New Roman" w:hAnsi="Times New Roman"/>
                <w:b/>
              </w:rPr>
            </w:pPr>
          </w:p>
        </w:tc>
        <w:tc>
          <w:tcPr>
            <w:tcW w:w="567" w:type="dxa"/>
            <w:tcBorders>
              <w:top w:val="single" w:sz="4" w:space="0" w:color="auto"/>
              <w:left w:val="single" w:sz="4" w:space="0" w:color="auto"/>
              <w:bottom w:val="single" w:sz="4" w:space="0" w:color="auto"/>
              <w:right w:val="single" w:sz="4" w:space="0" w:color="auto"/>
            </w:tcBorders>
            <w:vAlign w:val="center"/>
          </w:tcPr>
          <w:p w:rsidR="009B5ED7" w:rsidRPr="009B5ED7" w:rsidRDefault="009B5ED7" w:rsidP="009B5ED7">
            <w:pPr>
              <w:spacing w:after="0" w:line="240" w:lineRule="auto"/>
              <w:jc w:val="center"/>
              <w:rPr>
                <w:rFonts w:ascii="Times New Roman" w:hAnsi="Times New Roman"/>
              </w:rPr>
            </w:pPr>
            <w:r w:rsidRPr="009B5ED7">
              <w:rPr>
                <w:rFonts w:ascii="Times New Roman" w:hAnsi="Times New Roman"/>
              </w:rPr>
              <w:t>3</w:t>
            </w:r>
          </w:p>
        </w:tc>
        <w:tc>
          <w:tcPr>
            <w:tcW w:w="2835" w:type="dxa"/>
            <w:shd w:val="clear" w:color="auto" w:fill="auto"/>
          </w:tcPr>
          <w:p w:rsidR="009B5ED7" w:rsidRPr="009B5ED7" w:rsidRDefault="009B5ED7" w:rsidP="009B5ED7">
            <w:pPr>
              <w:tabs>
                <w:tab w:val="left" w:pos="1418"/>
              </w:tabs>
              <w:spacing w:after="0" w:line="240" w:lineRule="auto"/>
              <w:rPr>
                <w:rFonts w:ascii="Times New Roman" w:hAnsi="Times New Roman"/>
              </w:rPr>
            </w:pPr>
            <w:r w:rsidRPr="009B5ED7">
              <w:rPr>
                <w:rFonts w:ascii="Times New Roman" w:hAnsi="Times New Roman"/>
              </w:rPr>
              <w:t>Колесо</w:t>
            </w:r>
          </w:p>
        </w:tc>
        <w:tc>
          <w:tcPr>
            <w:tcW w:w="4990" w:type="dxa"/>
            <w:tcBorders>
              <w:top w:val="single" w:sz="4" w:space="0" w:color="auto"/>
              <w:left w:val="single" w:sz="4" w:space="0" w:color="auto"/>
              <w:bottom w:val="single" w:sz="4" w:space="0" w:color="auto"/>
              <w:right w:val="single" w:sz="4" w:space="0" w:color="auto"/>
            </w:tcBorders>
          </w:tcPr>
          <w:p w:rsidR="009B5ED7" w:rsidRPr="009B5ED7" w:rsidRDefault="009B5ED7" w:rsidP="009B5ED7">
            <w:pPr>
              <w:spacing w:after="0" w:line="240" w:lineRule="auto"/>
              <w:rPr>
                <w:rFonts w:ascii="Times New Roman" w:hAnsi="Times New Roman"/>
              </w:rPr>
            </w:pPr>
            <w:r w:rsidRPr="009B5ED7">
              <w:rPr>
                <w:rFonts w:ascii="Times New Roman" w:hAnsi="Times New Roman"/>
              </w:rPr>
              <w:t xml:space="preserve">Колеса – поворотные, два из них оснащены </w:t>
            </w:r>
            <w:r w:rsidRPr="009B5ED7">
              <w:rPr>
                <w:rFonts w:ascii="Times New Roman" w:hAnsi="Times New Roman"/>
              </w:rPr>
              <w:lastRenderedPageBreak/>
              <w:t>тормозами.</w:t>
            </w:r>
          </w:p>
        </w:tc>
        <w:tc>
          <w:tcPr>
            <w:tcW w:w="1531" w:type="dxa"/>
            <w:tcBorders>
              <w:top w:val="single" w:sz="4" w:space="0" w:color="auto"/>
              <w:left w:val="single" w:sz="4" w:space="0" w:color="auto"/>
              <w:bottom w:val="single" w:sz="4" w:space="0" w:color="auto"/>
              <w:right w:val="single" w:sz="4" w:space="0" w:color="auto"/>
            </w:tcBorders>
            <w:vAlign w:val="center"/>
          </w:tcPr>
          <w:p w:rsidR="009B5ED7" w:rsidRPr="009B5ED7" w:rsidRDefault="009B5ED7" w:rsidP="009B5ED7">
            <w:pPr>
              <w:spacing w:after="0" w:line="240" w:lineRule="auto"/>
              <w:rPr>
                <w:rFonts w:ascii="Times New Roman" w:hAnsi="Times New Roman"/>
              </w:rPr>
            </w:pPr>
            <w:r w:rsidRPr="009B5ED7">
              <w:rPr>
                <w:rFonts w:ascii="Times New Roman" w:hAnsi="Times New Roman"/>
              </w:rPr>
              <w:lastRenderedPageBreak/>
              <w:t>1</w:t>
            </w:r>
            <w:r w:rsidRPr="009B5ED7">
              <w:rPr>
                <w:rFonts w:ascii="Times New Roman" w:hAnsi="Times New Roman"/>
                <w:lang w:val="kk-KZ"/>
              </w:rPr>
              <w:t xml:space="preserve"> комп</w:t>
            </w:r>
            <w:r w:rsidRPr="009B5ED7">
              <w:rPr>
                <w:rFonts w:ascii="Times New Roman" w:hAnsi="Times New Roman"/>
              </w:rPr>
              <w:t xml:space="preserve"> </w:t>
            </w:r>
          </w:p>
        </w:tc>
      </w:tr>
      <w:tr w:rsidR="009B5ED7" w:rsidRPr="009B5ED7" w:rsidTr="00444DE8">
        <w:trPr>
          <w:gridAfter w:val="1"/>
          <w:wAfter w:w="28" w:type="dxa"/>
          <w:trHeight w:val="141"/>
        </w:trPr>
        <w:tc>
          <w:tcPr>
            <w:tcW w:w="709" w:type="dxa"/>
            <w:vMerge/>
            <w:tcBorders>
              <w:left w:val="single" w:sz="4" w:space="0" w:color="auto"/>
              <w:right w:val="single" w:sz="4" w:space="0" w:color="auto"/>
            </w:tcBorders>
            <w:vAlign w:val="center"/>
          </w:tcPr>
          <w:p w:rsidR="009B5ED7" w:rsidRPr="009B5ED7" w:rsidRDefault="009B5ED7" w:rsidP="009B5ED7">
            <w:pPr>
              <w:spacing w:after="0" w:line="240" w:lineRule="auto"/>
              <w:jc w:val="center"/>
              <w:rPr>
                <w:rFonts w:ascii="Times New Roman" w:hAnsi="Times New Roman"/>
                <w:b/>
              </w:rPr>
            </w:pPr>
          </w:p>
        </w:tc>
        <w:tc>
          <w:tcPr>
            <w:tcW w:w="4536" w:type="dxa"/>
            <w:gridSpan w:val="2"/>
            <w:vMerge/>
            <w:tcBorders>
              <w:left w:val="single" w:sz="4" w:space="0" w:color="auto"/>
              <w:right w:val="single" w:sz="4" w:space="0" w:color="auto"/>
            </w:tcBorders>
            <w:vAlign w:val="center"/>
          </w:tcPr>
          <w:p w:rsidR="009B5ED7" w:rsidRPr="009B5ED7" w:rsidRDefault="009B5ED7" w:rsidP="009B5ED7">
            <w:pPr>
              <w:spacing w:after="0" w:line="240" w:lineRule="auto"/>
              <w:ind w:right="-108"/>
              <w:rPr>
                <w:rFonts w:ascii="Times New Roman" w:hAnsi="Times New Roman"/>
                <w:b/>
              </w:rPr>
            </w:pPr>
          </w:p>
        </w:tc>
        <w:tc>
          <w:tcPr>
            <w:tcW w:w="567" w:type="dxa"/>
            <w:tcBorders>
              <w:top w:val="single" w:sz="4" w:space="0" w:color="auto"/>
              <w:left w:val="single" w:sz="4" w:space="0" w:color="auto"/>
              <w:bottom w:val="single" w:sz="4" w:space="0" w:color="auto"/>
              <w:right w:val="single" w:sz="4" w:space="0" w:color="auto"/>
            </w:tcBorders>
            <w:vAlign w:val="center"/>
          </w:tcPr>
          <w:p w:rsidR="009B5ED7" w:rsidRPr="009B5ED7" w:rsidRDefault="009B5ED7" w:rsidP="009B5ED7">
            <w:pPr>
              <w:spacing w:after="0" w:line="240" w:lineRule="auto"/>
              <w:jc w:val="center"/>
              <w:rPr>
                <w:rFonts w:ascii="Times New Roman" w:hAnsi="Times New Roman"/>
              </w:rPr>
            </w:pPr>
            <w:r w:rsidRPr="009B5ED7">
              <w:rPr>
                <w:rFonts w:ascii="Times New Roman" w:hAnsi="Times New Roman"/>
              </w:rPr>
              <w:t>4</w:t>
            </w:r>
          </w:p>
        </w:tc>
        <w:tc>
          <w:tcPr>
            <w:tcW w:w="2835" w:type="dxa"/>
            <w:shd w:val="clear" w:color="auto" w:fill="auto"/>
          </w:tcPr>
          <w:p w:rsidR="009B5ED7" w:rsidRPr="009B5ED7" w:rsidRDefault="009B5ED7" w:rsidP="009B5ED7">
            <w:pPr>
              <w:tabs>
                <w:tab w:val="left" w:pos="1418"/>
              </w:tabs>
              <w:spacing w:after="0" w:line="240" w:lineRule="auto"/>
              <w:rPr>
                <w:rFonts w:ascii="Times New Roman" w:hAnsi="Times New Roman"/>
              </w:rPr>
            </w:pPr>
            <w:r w:rsidRPr="009B5ED7">
              <w:rPr>
                <w:rFonts w:ascii="Times New Roman" w:hAnsi="Times New Roman"/>
              </w:rPr>
              <w:t xml:space="preserve">Крепление для стоп </w:t>
            </w:r>
          </w:p>
        </w:tc>
        <w:tc>
          <w:tcPr>
            <w:tcW w:w="4990" w:type="dxa"/>
            <w:tcBorders>
              <w:top w:val="single" w:sz="4" w:space="0" w:color="auto"/>
              <w:left w:val="single" w:sz="4" w:space="0" w:color="auto"/>
              <w:bottom w:val="single" w:sz="4" w:space="0" w:color="auto"/>
              <w:right w:val="single" w:sz="4" w:space="0" w:color="auto"/>
            </w:tcBorders>
          </w:tcPr>
          <w:p w:rsidR="009B5ED7" w:rsidRPr="009B5ED7" w:rsidRDefault="009B5ED7" w:rsidP="009B5ED7">
            <w:pPr>
              <w:tabs>
                <w:tab w:val="left" w:pos="1418"/>
              </w:tabs>
              <w:spacing w:after="0" w:line="240" w:lineRule="auto"/>
              <w:rPr>
                <w:rFonts w:ascii="Times New Roman" w:hAnsi="Times New Roman"/>
              </w:rPr>
            </w:pPr>
            <w:r w:rsidRPr="009B5ED7">
              <w:rPr>
                <w:rFonts w:ascii="Times New Roman" w:hAnsi="Times New Roman"/>
              </w:rPr>
              <w:t>Крепления для стоп типа «сандалии» расположены на площадке для крепления стоп.</w:t>
            </w:r>
          </w:p>
        </w:tc>
        <w:tc>
          <w:tcPr>
            <w:tcW w:w="1531" w:type="dxa"/>
            <w:tcBorders>
              <w:top w:val="single" w:sz="4" w:space="0" w:color="auto"/>
              <w:left w:val="single" w:sz="4" w:space="0" w:color="auto"/>
              <w:bottom w:val="single" w:sz="4" w:space="0" w:color="auto"/>
              <w:right w:val="single" w:sz="4" w:space="0" w:color="auto"/>
            </w:tcBorders>
            <w:vAlign w:val="center"/>
          </w:tcPr>
          <w:p w:rsidR="009B5ED7" w:rsidRPr="009B5ED7" w:rsidRDefault="009B5ED7" w:rsidP="009B5ED7">
            <w:pPr>
              <w:spacing w:after="0" w:line="240" w:lineRule="auto"/>
              <w:rPr>
                <w:rFonts w:ascii="Times New Roman" w:hAnsi="Times New Roman"/>
              </w:rPr>
            </w:pPr>
            <w:r w:rsidRPr="009B5ED7">
              <w:rPr>
                <w:rFonts w:ascii="Times New Roman" w:hAnsi="Times New Roman"/>
              </w:rPr>
              <w:t xml:space="preserve">1 </w:t>
            </w:r>
          </w:p>
        </w:tc>
      </w:tr>
      <w:tr w:rsidR="009B5ED7" w:rsidRPr="009B5ED7" w:rsidTr="00444DE8">
        <w:trPr>
          <w:gridAfter w:val="1"/>
          <w:wAfter w:w="28" w:type="dxa"/>
          <w:trHeight w:val="141"/>
        </w:trPr>
        <w:tc>
          <w:tcPr>
            <w:tcW w:w="709" w:type="dxa"/>
            <w:vMerge/>
            <w:tcBorders>
              <w:left w:val="single" w:sz="4" w:space="0" w:color="auto"/>
              <w:right w:val="single" w:sz="4" w:space="0" w:color="auto"/>
            </w:tcBorders>
            <w:vAlign w:val="center"/>
          </w:tcPr>
          <w:p w:rsidR="009B5ED7" w:rsidRPr="009B5ED7" w:rsidRDefault="009B5ED7" w:rsidP="009B5ED7">
            <w:pPr>
              <w:spacing w:after="0" w:line="240" w:lineRule="auto"/>
              <w:jc w:val="center"/>
              <w:rPr>
                <w:rFonts w:ascii="Times New Roman" w:hAnsi="Times New Roman"/>
                <w:b/>
              </w:rPr>
            </w:pPr>
          </w:p>
        </w:tc>
        <w:tc>
          <w:tcPr>
            <w:tcW w:w="4536" w:type="dxa"/>
            <w:gridSpan w:val="2"/>
            <w:vMerge/>
            <w:tcBorders>
              <w:left w:val="single" w:sz="4" w:space="0" w:color="auto"/>
              <w:right w:val="single" w:sz="4" w:space="0" w:color="auto"/>
            </w:tcBorders>
            <w:vAlign w:val="center"/>
          </w:tcPr>
          <w:p w:rsidR="009B5ED7" w:rsidRPr="009B5ED7" w:rsidRDefault="009B5ED7" w:rsidP="009B5ED7">
            <w:pPr>
              <w:spacing w:after="0" w:line="240" w:lineRule="auto"/>
              <w:ind w:right="-108"/>
              <w:rPr>
                <w:rFonts w:ascii="Times New Roman" w:hAnsi="Times New Roman"/>
                <w:b/>
              </w:rPr>
            </w:pPr>
          </w:p>
        </w:tc>
        <w:tc>
          <w:tcPr>
            <w:tcW w:w="567" w:type="dxa"/>
            <w:tcBorders>
              <w:top w:val="single" w:sz="4" w:space="0" w:color="auto"/>
              <w:left w:val="single" w:sz="4" w:space="0" w:color="auto"/>
              <w:bottom w:val="single" w:sz="4" w:space="0" w:color="auto"/>
              <w:right w:val="single" w:sz="4" w:space="0" w:color="auto"/>
            </w:tcBorders>
            <w:vAlign w:val="center"/>
          </w:tcPr>
          <w:p w:rsidR="009B5ED7" w:rsidRPr="009B5ED7" w:rsidRDefault="009B5ED7" w:rsidP="009B5ED7">
            <w:pPr>
              <w:spacing w:after="0" w:line="240" w:lineRule="auto"/>
              <w:jc w:val="center"/>
              <w:rPr>
                <w:rFonts w:ascii="Times New Roman" w:hAnsi="Times New Roman"/>
              </w:rPr>
            </w:pPr>
            <w:r w:rsidRPr="009B5ED7">
              <w:rPr>
                <w:rFonts w:ascii="Times New Roman" w:hAnsi="Times New Roman"/>
              </w:rPr>
              <w:t>5</w:t>
            </w:r>
          </w:p>
        </w:tc>
        <w:tc>
          <w:tcPr>
            <w:tcW w:w="2835" w:type="dxa"/>
            <w:shd w:val="clear" w:color="auto" w:fill="auto"/>
          </w:tcPr>
          <w:p w:rsidR="009B5ED7" w:rsidRPr="009B5ED7" w:rsidRDefault="009B5ED7" w:rsidP="009B5ED7">
            <w:pPr>
              <w:tabs>
                <w:tab w:val="left" w:pos="1418"/>
              </w:tabs>
              <w:spacing w:after="0" w:line="240" w:lineRule="auto"/>
              <w:rPr>
                <w:rFonts w:ascii="Times New Roman" w:hAnsi="Times New Roman"/>
              </w:rPr>
            </w:pPr>
            <w:r w:rsidRPr="009B5ED7">
              <w:rPr>
                <w:rFonts w:ascii="Times New Roman" w:hAnsi="Times New Roman"/>
              </w:rPr>
              <w:t>Стол для приема пищи</w:t>
            </w:r>
          </w:p>
        </w:tc>
        <w:tc>
          <w:tcPr>
            <w:tcW w:w="4990" w:type="dxa"/>
            <w:tcBorders>
              <w:top w:val="single" w:sz="4" w:space="0" w:color="auto"/>
              <w:left w:val="single" w:sz="4" w:space="0" w:color="auto"/>
              <w:bottom w:val="single" w:sz="4" w:space="0" w:color="auto"/>
              <w:right w:val="single" w:sz="4" w:space="0" w:color="auto"/>
            </w:tcBorders>
          </w:tcPr>
          <w:p w:rsidR="009B5ED7" w:rsidRPr="009B5ED7" w:rsidRDefault="009B5ED7" w:rsidP="009B5ED7">
            <w:pPr>
              <w:spacing w:after="0" w:line="240" w:lineRule="auto"/>
              <w:rPr>
                <w:rFonts w:ascii="Times New Roman" w:hAnsi="Times New Roman"/>
              </w:rPr>
            </w:pPr>
            <w:r w:rsidRPr="009B5ED7">
              <w:rPr>
                <w:rFonts w:ascii="Times New Roman" w:hAnsi="Times New Roman"/>
              </w:rPr>
              <w:t>Стол для приема пищи</w:t>
            </w:r>
          </w:p>
        </w:tc>
        <w:tc>
          <w:tcPr>
            <w:tcW w:w="1531" w:type="dxa"/>
            <w:tcBorders>
              <w:top w:val="single" w:sz="4" w:space="0" w:color="auto"/>
              <w:left w:val="single" w:sz="4" w:space="0" w:color="auto"/>
              <w:bottom w:val="single" w:sz="4" w:space="0" w:color="auto"/>
              <w:right w:val="single" w:sz="4" w:space="0" w:color="auto"/>
            </w:tcBorders>
            <w:vAlign w:val="center"/>
          </w:tcPr>
          <w:p w:rsidR="009B5ED7" w:rsidRPr="009B5ED7" w:rsidRDefault="009B5ED7" w:rsidP="009B5ED7">
            <w:pPr>
              <w:spacing w:after="0" w:line="240" w:lineRule="auto"/>
              <w:rPr>
                <w:rFonts w:ascii="Times New Roman" w:hAnsi="Times New Roman"/>
              </w:rPr>
            </w:pPr>
            <w:r w:rsidRPr="009B5ED7">
              <w:rPr>
                <w:rFonts w:ascii="Times New Roman" w:hAnsi="Times New Roman"/>
              </w:rPr>
              <w:t xml:space="preserve">1 </w:t>
            </w:r>
          </w:p>
        </w:tc>
      </w:tr>
      <w:tr w:rsidR="009B5ED7" w:rsidRPr="009B5ED7" w:rsidTr="00444DE8">
        <w:trPr>
          <w:gridAfter w:val="1"/>
          <w:wAfter w:w="28" w:type="dxa"/>
          <w:trHeight w:val="141"/>
        </w:trPr>
        <w:tc>
          <w:tcPr>
            <w:tcW w:w="709" w:type="dxa"/>
            <w:vMerge/>
            <w:tcBorders>
              <w:left w:val="single" w:sz="4" w:space="0" w:color="auto"/>
              <w:right w:val="single" w:sz="4" w:space="0" w:color="auto"/>
            </w:tcBorders>
            <w:vAlign w:val="center"/>
          </w:tcPr>
          <w:p w:rsidR="009B5ED7" w:rsidRPr="009B5ED7" w:rsidRDefault="009B5ED7" w:rsidP="009B5ED7">
            <w:pPr>
              <w:spacing w:after="0" w:line="240" w:lineRule="auto"/>
              <w:jc w:val="center"/>
              <w:rPr>
                <w:rFonts w:ascii="Times New Roman" w:hAnsi="Times New Roman"/>
                <w:b/>
              </w:rPr>
            </w:pPr>
          </w:p>
        </w:tc>
        <w:tc>
          <w:tcPr>
            <w:tcW w:w="4536" w:type="dxa"/>
            <w:gridSpan w:val="2"/>
            <w:vMerge/>
            <w:tcBorders>
              <w:left w:val="single" w:sz="4" w:space="0" w:color="auto"/>
              <w:right w:val="single" w:sz="4" w:space="0" w:color="auto"/>
            </w:tcBorders>
            <w:vAlign w:val="center"/>
          </w:tcPr>
          <w:p w:rsidR="009B5ED7" w:rsidRPr="009B5ED7" w:rsidRDefault="009B5ED7" w:rsidP="009B5ED7">
            <w:pPr>
              <w:spacing w:after="0" w:line="240" w:lineRule="auto"/>
              <w:ind w:right="-108"/>
              <w:rPr>
                <w:rFonts w:ascii="Times New Roman" w:hAnsi="Times New Roman"/>
                <w:b/>
              </w:rPr>
            </w:pPr>
          </w:p>
        </w:tc>
        <w:tc>
          <w:tcPr>
            <w:tcW w:w="567" w:type="dxa"/>
            <w:tcBorders>
              <w:top w:val="single" w:sz="4" w:space="0" w:color="auto"/>
              <w:left w:val="single" w:sz="4" w:space="0" w:color="auto"/>
              <w:bottom w:val="single" w:sz="4" w:space="0" w:color="auto"/>
              <w:right w:val="single" w:sz="4" w:space="0" w:color="auto"/>
            </w:tcBorders>
            <w:vAlign w:val="center"/>
          </w:tcPr>
          <w:p w:rsidR="009B5ED7" w:rsidRPr="009B5ED7" w:rsidRDefault="009B5ED7" w:rsidP="009B5ED7">
            <w:pPr>
              <w:spacing w:after="0" w:line="240" w:lineRule="auto"/>
              <w:jc w:val="center"/>
              <w:rPr>
                <w:rFonts w:ascii="Times New Roman" w:hAnsi="Times New Roman"/>
              </w:rPr>
            </w:pPr>
            <w:r w:rsidRPr="009B5ED7">
              <w:rPr>
                <w:rFonts w:ascii="Times New Roman" w:hAnsi="Times New Roman"/>
              </w:rPr>
              <w:t>6</w:t>
            </w:r>
          </w:p>
        </w:tc>
        <w:tc>
          <w:tcPr>
            <w:tcW w:w="2835" w:type="dxa"/>
            <w:shd w:val="clear" w:color="auto" w:fill="auto"/>
          </w:tcPr>
          <w:p w:rsidR="009B5ED7" w:rsidRPr="009B5ED7" w:rsidRDefault="009B5ED7" w:rsidP="009B5ED7">
            <w:pPr>
              <w:tabs>
                <w:tab w:val="left" w:pos="1418"/>
              </w:tabs>
              <w:spacing w:after="0" w:line="240" w:lineRule="auto"/>
              <w:rPr>
                <w:rFonts w:ascii="Times New Roman" w:hAnsi="Times New Roman"/>
              </w:rPr>
            </w:pPr>
            <w:r w:rsidRPr="009B5ED7">
              <w:rPr>
                <w:rFonts w:ascii="Times New Roman" w:hAnsi="Times New Roman"/>
              </w:rPr>
              <w:t>Ложе опоры</w:t>
            </w:r>
          </w:p>
        </w:tc>
        <w:tc>
          <w:tcPr>
            <w:tcW w:w="4990" w:type="dxa"/>
            <w:tcBorders>
              <w:top w:val="single" w:sz="4" w:space="0" w:color="auto"/>
              <w:left w:val="single" w:sz="4" w:space="0" w:color="auto"/>
              <w:bottom w:val="single" w:sz="4" w:space="0" w:color="auto"/>
              <w:right w:val="single" w:sz="4" w:space="0" w:color="auto"/>
            </w:tcBorders>
          </w:tcPr>
          <w:p w:rsidR="009B5ED7" w:rsidRPr="009B5ED7" w:rsidRDefault="009B5ED7" w:rsidP="009B5ED7">
            <w:pPr>
              <w:spacing w:after="0" w:line="240" w:lineRule="auto"/>
              <w:rPr>
                <w:rFonts w:ascii="Times New Roman" w:hAnsi="Times New Roman"/>
              </w:rPr>
            </w:pPr>
            <w:r w:rsidRPr="009B5ED7">
              <w:rPr>
                <w:rFonts w:ascii="Times New Roman" w:hAnsi="Times New Roman"/>
              </w:rPr>
              <w:t xml:space="preserve">Ложе опоры выполнено из высококачественной фанеры, покрытой </w:t>
            </w:r>
            <w:proofErr w:type="spellStart"/>
            <w:r w:rsidRPr="009B5ED7">
              <w:rPr>
                <w:rFonts w:ascii="Times New Roman" w:hAnsi="Times New Roman"/>
              </w:rPr>
              <w:t>противоаллергенным</w:t>
            </w:r>
            <w:proofErr w:type="spellEnd"/>
            <w:r w:rsidRPr="009B5ED7">
              <w:rPr>
                <w:rFonts w:ascii="Times New Roman" w:hAnsi="Times New Roman"/>
              </w:rPr>
              <w:t xml:space="preserve"> экологически чистым покрытием. Изменение угла наклона ложа производится </w:t>
            </w:r>
            <w:proofErr w:type="gramStart"/>
            <w:r w:rsidRPr="009B5ED7">
              <w:rPr>
                <w:rFonts w:ascii="Times New Roman" w:hAnsi="Times New Roman"/>
              </w:rPr>
              <w:t>от</w:t>
            </w:r>
            <w:proofErr w:type="gramEnd"/>
            <w:r w:rsidRPr="009B5ED7">
              <w:rPr>
                <w:rFonts w:ascii="Times New Roman" w:hAnsi="Times New Roman"/>
              </w:rPr>
              <w:t xml:space="preserve"> полностью горизонтального до вертикального положения. На ложе закреплена съемная подушка под спину, толщиной не менее 30 мм</w:t>
            </w:r>
            <w:proofErr w:type="gramStart"/>
            <w:r w:rsidRPr="009B5ED7">
              <w:rPr>
                <w:rFonts w:ascii="Times New Roman" w:hAnsi="Times New Roman"/>
              </w:rPr>
              <w:t>.</w:t>
            </w:r>
            <w:proofErr w:type="gramEnd"/>
            <w:r w:rsidRPr="009B5ED7">
              <w:rPr>
                <w:rFonts w:ascii="Times New Roman" w:hAnsi="Times New Roman"/>
              </w:rPr>
              <w:t xml:space="preserve">– </w:t>
            </w:r>
            <w:proofErr w:type="gramStart"/>
            <w:r w:rsidRPr="009B5ED7">
              <w:rPr>
                <w:rFonts w:ascii="Times New Roman" w:hAnsi="Times New Roman"/>
              </w:rPr>
              <w:t>в</w:t>
            </w:r>
            <w:proofErr w:type="gramEnd"/>
            <w:r w:rsidRPr="009B5ED7">
              <w:rPr>
                <w:rFonts w:ascii="Times New Roman" w:hAnsi="Times New Roman"/>
              </w:rPr>
              <w:t>елюр</w:t>
            </w:r>
          </w:p>
        </w:tc>
        <w:tc>
          <w:tcPr>
            <w:tcW w:w="1531" w:type="dxa"/>
            <w:tcBorders>
              <w:top w:val="single" w:sz="4" w:space="0" w:color="auto"/>
              <w:left w:val="single" w:sz="4" w:space="0" w:color="auto"/>
              <w:bottom w:val="single" w:sz="4" w:space="0" w:color="auto"/>
              <w:right w:val="single" w:sz="4" w:space="0" w:color="auto"/>
            </w:tcBorders>
            <w:vAlign w:val="center"/>
          </w:tcPr>
          <w:p w:rsidR="009B5ED7" w:rsidRPr="009B5ED7" w:rsidRDefault="009B5ED7" w:rsidP="009B5ED7">
            <w:pPr>
              <w:spacing w:after="0" w:line="240" w:lineRule="auto"/>
              <w:rPr>
                <w:rFonts w:ascii="Times New Roman" w:hAnsi="Times New Roman"/>
              </w:rPr>
            </w:pPr>
            <w:r w:rsidRPr="009B5ED7">
              <w:rPr>
                <w:rFonts w:ascii="Times New Roman" w:hAnsi="Times New Roman"/>
              </w:rPr>
              <w:t xml:space="preserve">1 </w:t>
            </w:r>
            <w:proofErr w:type="spellStart"/>
            <w:proofErr w:type="gramStart"/>
            <w:r w:rsidRPr="009B5ED7">
              <w:rPr>
                <w:rFonts w:ascii="Times New Roman" w:hAnsi="Times New Roman"/>
              </w:rPr>
              <w:t>шт</w:t>
            </w:r>
            <w:proofErr w:type="spellEnd"/>
            <w:proofErr w:type="gramEnd"/>
          </w:p>
        </w:tc>
      </w:tr>
      <w:tr w:rsidR="009B5ED7" w:rsidRPr="009B5ED7" w:rsidTr="00444DE8">
        <w:trPr>
          <w:gridAfter w:val="1"/>
          <w:wAfter w:w="28" w:type="dxa"/>
          <w:trHeight w:val="141"/>
        </w:trPr>
        <w:tc>
          <w:tcPr>
            <w:tcW w:w="709" w:type="dxa"/>
            <w:vMerge/>
            <w:tcBorders>
              <w:left w:val="single" w:sz="4" w:space="0" w:color="auto"/>
              <w:right w:val="single" w:sz="4" w:space="0" w:color="auto"/>
            </w:tcBorders>
            <w:vAlign w:val="center"/>
          </w:tcPr>
          <w:p w:rsidR="009B5ED7" w:rsidRPr="009B5ED7" w:rsidRDefault="009B5ED7" w:rsidP="009B5ED7">
            <w:pPr>
              <w:spacing w:after="0" w:line="240" w:lineRule="auto"/>
              <w:jc w:val="center"/>
              <w:rPr>
                <w:rFonts w:ascii="Times New Roman" w:hAnsi="Times New Roman"/>
                <w:b/>
              </w:rPr>
            </w:pPr>
          </w:p>
        </w:tc>
        <w:tc>
          <w:tcPr>
            <w:tcW w:w="4536" w:type="dxa"/>
            <w:gridSpan w:val="2"/>
            <w:vMerge/>
            <w:tcBorders>
              <w:left w:val="single" w:sz="4" w:space="0" w:color="auto"/>
              <w:right w:val="single" w:sz="4" w:space="0" w:color="auto"/>
            </w:tcBorders>
            <w:vAlign w:val="center"/>
          </w:tcPr>
          <w:p w:rsidR="009B5ED7" w:rsidRPr="009B5ED7" w:rsidRDefault="009B5ED7" w:rsidP="009B5ED7">
            <w:pPr>
              <w:spacing w:after="0" w:line="240" w:lineRule="auto"/>
              <w:ind w:right="-108"/>
              <w:rPr>
                <w:rFonts w:ascii="Times New Roman" w:hAnsi="Times New Roman"/>
                <w:b/>
              </w:rPr>
            </w:pPr>
          </w:p>
        </w:tc>
        <w:tc>
          <w:tcPr>
            <w:tcW w:w="567" w:type="dxa"/>
            <w:tcBorders>
              <w:top w:val="single" w:sz="4" w:space="0" w:color="auto"/>
              <w:left w:val="single" w:sz="4" w:space="0" w:color="auto"/>
              <w:bottom w:val="single" w:sz="4" w:space="0" w:color="auto"/>
              <w:right w:val="single" w:sz="4" w:space="0" w:color="auto"/>
            </w:tcBorders>
            <w:vAlign w:val="center"/>
          </w:tcPr>
          <w:p w:rsidR="009B5ED7" w:rsidRPr="009B5ED7" w:rsidRDefault="009B5ED7" w:rsidP="009B5ED7">
            <w:pPr>
              <w:spacing w:after="0" w:line="240" w:lineRule="auto"/>
              <w:jc w:val="center"/>
              <w:rPr>
                <w:rFonts w:ascii="Times New Roman" w:hAnsi="Times New Roman"/>
              </w:rPr>
            </w:pPr>
            <w:r w:rsidRPr="009B5ED7">
              <w:rPr>
                <w:rFonts w:ascii="Times New Roman" w:hAnsi="Times New Roman"/>
              </w:rPr>
              <w:t>7</w:t>
            </w:r>
          </w:p>
        </w:tc>
        <w:tc>
          <w:tcPr>
            <w:tcW w:w="2835" w:type="dxa"/>
            <w:shd w:val="clear" w:color="auto" w:fill="auto"/>
          </w:tcPr>
          <w:p w:rsidR="009B5ED7" w:rsidRPr="009B5ED7" w:rsidRDefault="009B5ED7" w:rsidP="009B5ED7">
            <w:pPr>
              <w:tabs>
                <w:tab w:val="left" w:pos="1418"/>
              </w:tabs>
              <w:spacing w:after="0" w:line="240" w:lineRule="auto"/>
              <w:rPr>
                <w:rFonts w:ascii="Times New Roman" w:hAnsi="Times New Roman"/>
              </w:rPr>
            </w:pPr>
            <w:r w:rsidRPr="009B5ED7">
              <w:rPr>
                <w:rFonts w:ascii="Times New Roman" w:hAnsi="Times New Roman"/>
              </w:rPr>
              <w:t>Пульт ДУ</w:t>
            </w:r>
          </w:p>
        </w:tc>
        <w:tc>
          <w:tcPr>
            <w:tcW w:w="4990" w:type="dxa"/>
            <w:tcBorders>
              <w:top w:val="single" w:sz="4" w:space="0" w:color="auto"/>
              <w:left w:val="single" w:sz="4" w:space="0" w:color="auto"/>
              <w:bottom w:val="single" w:sz="4" w:space="0" w:color="auto"/>
              <w:right w:val="single" w:sz="4" w:space="0" w:color="auto"/>
            </w:tcBorders>
          </w:tcPr>
          <w:p w:rsidR="009B5ED7" w:rsidRPr="009B5ED7" w:rsidRDefault="009B5ED7" w:rsidP="009B5ED7">
            <w:pPr>
              <w:spacing w:after="0" w:line="240" w:lineRule="auto"/>
              <w:rPr>
                <w:rFonts w:ascii="Times New Roman" w:hAnsi="Times New Roman"/>
              </w:rPr>
            </w:pPr>
            <w:r w:rsidRPr="009B5ED7">
              <w:rPr>
                <w:rFonts w:ascii="Times New Roman" w:hAnsi="Times New Roman"/>
              </w:rPr>
              <w:t xml:space="preserve">Пульт управления </w:t>
            </w:r>
          </w:p>
        </w:tc>
        <w:tc>
          <w:tcPr>
            <w:tcW w:w="1531" w:type="dxa"/>
            <w:tcBorders>
              <w:top w:val="single" w:sz="4" w:space="0" w:color="auto"/>
              <w:left w:val="single" w:sz="4" w:space="0" w:color="auto"/>
              <w:bottom w:val="single" w:sz="4" w:space="0" w:color="auto"/>
              <w:right w:val="single" w:sz="4" w:space="0" w:color="auto"/>
            </w:tcBorders>
            <w:vAlign w:val="center"/>
          </w:tcPr>
          <w:p w:rsidR="009B5ED7" w:rsidRPr="009B5ED7" w:rsidRDefault="009B5ED7" w:rsidP="009B5ED7">
            <w:pPr>
              <w:spacing w:after="0" w:line="240" w:lineRule="auto"/>
              <w:rPr>
                <w:rFonts w:ascii="Times New Roman" w:hAnsi="Times New Roman"/>
              </w:rPr>
            </w:pPr>
            <w:r w:rsidRPr="009B5ED7">
              <w:rPr>
                <w:rFonts w:ascii="Times New Roman" w:hAnsi="Times New Roman"/>
              </w:rPr>
              <w:t xml:space="preserve">1 </w:t>
            </w:r>
            <w:proofErr w:type="spellStart"/>
            <w:proofErr w:type="gramStart"/>
            <w:r w:rsidRPr="009B5ED7">
              <w:rPr>
                <w:rFonts w:ascii="Times New Roman" w:hAnsi="Times New Roman"/>
              </w:rPr>
              <w:t>шт</w:t>
            </w:r>
            <w:proofErr w:type="spellEnd"/>
            <w:proofErr w:type="gramEnd"/>
          </w:p>
        </w:tc>
      </w:tr>
      <w:tr w:rsidR="009B5ED7" w:rsidRPr="009B5ED7" w:rsidTr="00444DE8">
        <w:trPr>
          <w:gridAfter w:val="1"/>
          <w:wAfter w:w="28" w:type="dxa"/>
          <w:trHeight w:val="141"/>
        </w:trPr>
        <w:tc>
          <w:tcPr>
            <w:tcW w:w="709" w:type="dxa"/>
            <w:vMerge/>
            <w:tcBorders>
              <w:left w:val="single" w:sz="4" w:space="0" w:color="auto"/>
              <w:right w:val="single" w:sz="4" w:space="0" w:color="auto"/>
            </w:tcBorders>
            <w:vAlign w:val="center"/>
          </w:tcPr>
          <w:p w:rsidR="009B5ED7" w:rsidRPr="009B5ED7" w:rsidRDefault="009B5ED7" w:rsidP="009B5ED7">
            <w:pPr>
              <w:spacing w:after="0" w:line="240" w:lineRule="auto"/>
              <w:jc w:val="center"/>
              <w:rPr>
                <w:rFonts w:ascii="Times New Roman" w:hAnsi="Times New Roman"/>
                <w:b/>
              </w:rPr>
            </w:pPr>
          </w:p>
        </w:tc>
        <w:tc>
          <w:tcPr>
            <w:tcW w:w="4536" w:type="dxa"/>
            <w:gridSpan w:val="2"/>
            <w:vMerge/>
            <w:tcBorders>
              <w:left w:val="single" w:sz="4" w:space="0" w:color="auto"/>
              <w:right w:val="single" w:sz="4" w:space="0" w:color="auto"/>
            </w:tcBorders>
            <w:vAlign w:val="center"/>
          </w:tcPr>
          <w:p w:rsidR="009B5ED7" w:rsidRPr="009B5ED7" w:rsidRDefault="009B5ED7" w:rsidP="009B5ED7">
            <w:pPr>
              <w:spacing w:after="0" w:line="240" w:lineRule="auto"/>
              <w:ind w:right="-108"/>
              <w:rPr>
                <w:rFonts w:ascii="Times New Roman" w:hAnsi="Times New Roman"/>
                <w:b/>
              </w:rPr>
            </w:pPr>
          </w:p>
        </w:tc>
        <w:tc>
          <w:tcPr>
            <w:tcW w:w="567" w:type="dxa"/>
            <w:tcBorders>
              <w:top w:val="single" w:sz="4" w:space="0" w:color="auto"/>
              <w:left w:val="single" w:sz="4" w:space="0" w:color="auto"/>
              <w:bottom w:val="single" w:sz="4" w:space="0" w:color="auto"/>
              <w:right w:val="single" w:sz="4" w:space="0" w:color="auto"/>
            </w:tcBorders>
            <w:vAlign w:val="center"/>
          </w:tcPr>
          <w:p w:rsidR="009B5ED7" w:rsidRPr="009B5ED7" w:rsidRDefault="009B5ED7" w:rsidP="009B5ED7">
            <w:pPr>
              <w:spacing w:after="0" w:line="240" w:lineRule="auto"/>
              <w:jc w:val="center"/>
              <w:rPr>
                <w:rFonts w:ascii="Times New Roman" w:hAnsi="Times New Roman"/>
              </w:rPr>
            </w:pPr>
            <w:r w:rsidRPr="009B5ED7">
              <w:rPr>
                <w:rFonts w:ascii="Times New Roman" w:hAnsi="Times New Roman"/>
              </w:rPr>
              <w:t>8</w:t>
            </w:r>
          </w:p>
        </w:tc>
        <w:tc>
          <w:tcPr>
            <w:tcW w:w="2835" w:type="dxa"/>
            <w:shd w:val="clear" w:color="auto" w:fill="auto"/>
          </w:tcPr>
          <w:p w:rsidR="009B5ED7" w:rsidRPr="009B5ED7" w:rsidRDefault="009B5ED7" w:rsidP="009B5ED7">
            <w:pPr>
              <w:tabs>
                <w:tab w:val="left" w:pos="1418"/>
              </w:tabs>
              <w:spacing w:after="0" w:line="240" w:lineRule="auto"/>
              <w:rPr>
                <w:rFonts w:ascii="Times New Roman" w:hAnsi="Times New Roman"/>
              </w:rPr>
            </w:pPr>
            <w:r w:rsidRPr="009B5ED7">
              <w:rPr>
                <w:rFonts w:ascii="Times New Roman" w:hAnsi="Times New Roman"/>
              </w:rPr>
              <w:t>Линейный привод (</w:t>
            </w:r>
            <w:proofErr w:type="spellStart"/>
            <w:r w:rsidRPr="009B5ED7">
              <w:rPr>
                <w:rFonts w:ascii="Times New Roman" w:hAnsi="Times New Roman"/>
              </w:rPr>
              <w:t>актуатор</w:t>
            </w:r>
            <w:proofErr w:type="spellEnd"/>
            <w:r w:rsidRPr="009B5ED7">
              <w:rPr>
                <w:rFonts w:ascii="Times New Roman" w:hAnsi="Times New Roman"/>
              </w:rPr>
              <w:t>)</w:t>
            </w:r>
          </w:p>
        </w:tc>
        <w:tc>
          <w:tcPr>
            <w:tcW w:w="4990" w:type="dxa"/>
            <w:tcBorders>
              <w:top w:val="single" w:sz="4" w:space="0" w:color="auto"/>
              <w:left w:val="single" w:sz="4" w:space="0" w:color="auto"/>
              <w:bottom w:val="single" w:sz="4" w:space="0" w:color="auto"/>
              <w:right w:val="single" w:sz="4" w:space="0" w:color="auto"/>
            </w:tcBorders>
          </w:tcPr>
          <w:p w:rsidR="009B5ED7" w:rsidRPr="009B5ED7" w:rsidRDefault="009B5ED7" w:rsidP="009B5ED7">
            <w:pPr>
              <w:spacing w:after="0" w:line="240" w:lineRule="auto"/>
              <w:rPr>
                <w:rFonts w:ascii="Times New Roman" w:hAnsi="Times New Roman"/>
              </w:rPr>
            </w:pPr>
            <w:r w:rsidRPr="009B5ED7">
              <w:rPr>
                <w:rStyle w:val="docdata"/>
                <w:rFonts w:ascii="Times New Roman" w:hAnsi="Times New Roman"/>
              </w:rPr>
              <w:t>Линейный привод (</w:t>
            </w:r>
            <w:proofErr w:type="spellStart"/>
            <w:r w:rsidRPr="009B5ED7">
              <w:rPr>
                <w:rFonts w:ascii="Times New Roman" w:hAnsi="Times New Roman"/>
                <w:color w:val="000000"/>
              </w:rPr>
              <w:t>Актуатор</w:t>
            </w:r>
            <w:proofErr w:type="spellEnd"/>
            <w:r w:rsidRPr="009B5ED7">
              <w:rPr>
                <w:rFonts w:ascii="Times New Roman" w:hAnsi="Times New Roman"/>
                <w:color w:val="000000"/>
              </w:rPr>
              <w:t xml:space="preserve">) с питанием от розетки. </w:t>
            </w:r>
            <w:proofErr w:type="gramStart"/>
            <w:r w:rsidRPr="009B5ED7">
              <w:rPr>
                <w:rFonts w:ascii="Times New Roman" w:hAnsi="Times New Roman"/>
              </w:rPr>
              <w:t>Предназначен</w:t>
            </w:r>
            <w:proofErr w:type="gramEnd"/>
            <w:r w:rsidRPr="009B5ED7">
              <w:rPr>
                <w:rFonts w:ascii="Times New Roman" w:hAnsi="Times New Roman"/>
              </w:rPr>
              <w:t xml:space="preserve"> для регулировки угла наклона </w:t>
            </w:r>
          </w:p>
        </w:tc>
        <w:tc>
          <w:tcPr>
            <w:tcW w:w="1531" w:type="dxa"/>
            <w:tcBorders>
              <w:top w:val="single" w:sz="4" w:space="0" w:color="auto"/>
              <w:left w:val="single" w:sz="4" w:space="0" w:color="auto"/>
              <w:bottom w:val="single" w:sz="4" w:space="0" w:color="auto"/>
              <w:right w:val="single" w:sz="4" w:space="0" w:color="auto"/>
            </w:tcBorders>
            <w:vAlign w:val="center"/>
          </w:tcPr>
          <w:p w:rsidR="009B5ED7" w:rsidRPr="009B5ED7" w:rsidRDefault="009B5ED7" w:rsidP="009B5ED7">
            <w:pPr>
              <w:spacing w:after="0" w:line="240" w:lineRule="auto"/>
              <w:rPr>
                <w:rFonts w:ascii="Times New Roman" w:hAnsi="Times New Roman"/>
              </w:rPr>
            </w:pPr>
            <w:r w:rsidRPr="009B5ED7">
              <w:rPr>
                <w:rFonts w:ascii="Times New Roman" w:hAnsi="Times New Roman"/>
              </w:rPr>
              <w:t xml:space="preserve">1 </w:t>
            </w:r>
            <w:proofErr w:type="spellStart"/>
            <w:proofErr w:type="gramStart"/>
            <w:r w:rsidRPr="009B5ED7">
              <w:rPr>
                <w:rFonts w:ascii="Times New Roman" w:hAnsi="Times New Roman"/>
              </w:rPr>
              <w:t>шт</w:t>
            </w:r>
            <w:proofErr w:type="spellEnd"/>
            <w:proofErr w:type="gramEnd"/>
          </w:p>
        </w:tc>
      </w:tr>
      <w:tr w:rsidR="009B5ED7" w:rsidRPr="009B5ED7" w:rsidTr="00444DE8">
        <w:trPr>
          <w:gridAfter w:val="1"/>
          <w:wAfter w:w="28" w:type="dxa"/>
          <w:trHeight w:val="141"/>
        </w:trPr>
        <w:tc>
          <w:tcPr>
            <w:tcW w:w="709" w:type="dxa"/>
            <w:vMerge/>
            <w:tcBorders>
              <w:left w:val="single" w:sz="4" w:space="0" w:color="auto"/>
              <w:right w:val="single" w:sz="4" w:space="0" w:color="auto"/>
            </w:tcBorders>
            <w:vAlign w:val="center"/>
          </w:tcPr>
          <w:p w:rsidR="009B5ED7" w:rsidRPr="009B5ED7" w:rsidRDefault="009B5ED7" w:rsidP="009B5ED7">
            <w:pPr>
              <w:spacing w:after="0" w:line="240" w:lineRule="auto"/>
              <w:jc w:val="center"/>
              <w:rPr>
                <w:rFonts w:ascii="Times New Roman" w:hAnsi="Times New Roman"/>
                <w:b/>
              </w:rPr>
            </w:pPr>
          </w:p>
        </w:tc>
        <w:tc>
          <w:tcPr>
            <w:tcW w:w="4536" w:type="dxa"/>
            <w:gridSpan w:val="2"/>
            <w:vMerge/>
            <w:tcBorders>
              <w:left w:val="single" w:sz="4" w:space="0" w:color="auto"/>
              <w:right w:val="single" w:sz="4" w:space="0" w:color="auto"/>
            </w:tcBorders>
            <w:vAlign w:val="center"/>
          </w:tcPr>
          <w:p w:rsidR="009B5ED7" w:rsidRPr="009B5ED7" w:rsidRDefault="009B5ED7" w:rsidP="009B5ED7">
            <w:pPr>
              <w:spacing w:after="0" w:line="240" w:lineRule="auto"/>
              <w:ind w:right="-108"/>
              <w:rPr>
                <w:rFonts w:ascii="Times New Roman" w:hAnsi="Times New Roman"/>
                <w:b/>
              </w:rPr>
            </w:pPr>
          </w:p>
        </w:tc>
        <w:tc>
          <w:tcPr>
            <w:tcW w:w="567" w:type="dxa"/>
            <w:tcBorders>
              <w:top w:val="single" w:sz="4" w:space="0" w:color="auto"/>
              <w:left w:val="single" w:sz="4" w:space="0" w:color="auto"/>
              <w:bottom w:val="single" w:sz="4" w:space="0" w:color="auto"/>
              <w:right w:val="single" w:sz="4" w:space="0" w:color="auto"/>
            </w:tcBorders>
            <w:vAlign w:val="center"/>
          </w:tcPr>
          <w:p w:rsidR="009B5ED7" w:rsidRPr="009B5ED7" w:rsidRDefault="009B5ED7" w:rsidP="009B5ED7">
            <w:pPr>
              <w:spacing w:after="0" w:line="240" w:lineRule="auto"/>
              <w:jc w:val="center"/>
              <w:rPr>
                <w:rFonts w:ascii="Times New Roman" w:hAnsi="Times New Roman"/>
              </w:rPr>
            </w:pPr>
            <w:r w:rsidRPr="009B5ED7">
              <w:rPr>
                <w:rFonts w:ascii="Times New Roman" w:hAnsi="Times New Roman"/>
              </w:rPr>
              <w:t>9</w:t>
            </w:r>
          </w:p>
        </w:tc>
        <w:tc>
          <w:tcPr>
            <w:tcW w:w="2835" w:type="dxa"/>
            <w:tcBorders>
              <w:top w:val="single" w:sz="4" w:space="0" w:color="auto"/>
              <w:left w:val="single" w:sz="4" w:space="0" w:color="auto"/>
              <w:bottom w:val="single" w:sz="4" w:space="0" w:color="auto"/>
              <w:right w:val="single" w:sz="4" w:space="0" w:color="auto"/>
            </w:tcBorders>
            <w:vAlign w:val="center"/>
          </w:tcPr>
          <w:p w:rsidR="009B5ED7" w:rsidRPr="009B5ED7" w:rsidRDefault="009B5ED7" w:rsidP="009B5ED7">
            <w:pPr>
              <w:autoSpaceDE w:val="0"/>
              <w:autoSpaceDN w:val="0"/>
              <w:adjustRightInd w:val="0"/>
              <w:spacing w:after="0" w:line="240" w:lineRule="auto"/>
              <w:rPr>
                <w:rFonts w:ascii="Times New Roman" w:eastAsia="Calibri" w:hAnsi="Times New Roman"/>
                <w:lang w:eastAsia="en-US"/>
              </w:rPr>
            </w:pPr>
            <w:r w:rsidRPr="009B5ED7">
              <w:rPr>
                <w:rFonts w:ascii="Times New Roman" w:eastAsia="Calibri" w:hAnsi="Times New Roman"/>
                <w:lang w:eastAsia="en-US"/>
              </w:rPr>
              <w:t>Паспорт оборудования на русском</w:t>
            </w:r>
          </w:p>
          <w:p w:rsidR="009B5ED7" w:rsidRPr="009B5ED7" w:rsidRDefault="009B5ED7" w:rsidP="009B5ED7">
            <w:pPr>
              <w:spacing w:after="0" w:line="240" w:lineRule="auto"/>
              <w:rPr>
                <w:rFonts w:ascii="Times New Roman" w:eastAsia="Calibri" w:hAnsi="Times New Roman"/>
                <w:lang w:eastAsia="en-US"/>
              </w:rPr>
            </w:pPr>
            <w:r w:rsidRPr="009B5ED7">
              <w:rPr>
                <w:rFonts w:ascii="Times New Roman" w:eastAsia="Calibri" w:hAnsi="Times New Roman"/>
                <w:lang w:eastAsia="en-US"/>
              </w:rPr>
              <w:t xml:space="preserve">и </w:t>
            </w:r>
            <w:proofErr w:type="gramStart"/>
            <w:r w:rsidRPr="009B5ED7">
              <w:rPr>
                <w:rFonts w:ascii="Times New Roman" w:eastAsia="Calibri" w:hAnsi="Times New Roman"/>
                <w:lang w:eastAsia="en-US"/>
              </w:rPr>
              <w:t>казахском</w:t>
            </w:r>
            <w:proofErr w:type="gramEnd"/>
            <w:r w:rsidRPr="009B5ED7">
              <w:rPr>
                <w:rFonts w:ascii="Times New Roman" w:eastAsia="Calibri" w:hAnsi="Times New Roman"/>
                <w:lang w:eastAsia="en-US"/>
              </w:rPr>
              <w:t xml:space="preserve"> языках</w:t>
            </w:r>
          </w:p>
        </w:tc>
        <w:tc>
          <w:tcPr>
            <w:tcW w:w="4990" w:type="dxa"/>
            <w:tcBorders>
              <w:top w:val="single" w:sz="4" w:space="0" w:color="auto"/>
              <w:left w:val="single" w:sz="4" w:space="0" w:color="auto"/>
              <w:bottom w:val="single" w:sz="4" w:space="0" w:color="auto"/>
              <w:right w:val="single" w:sz="4" w:space="0" w:color="auto"/>
            </w:tcBorders>
          </w:tcPr>
          <w:p w:rsidR="009B5ED7" w:rsidRPr="009B5ED7" w:rsidRDefault="009B5ED7" w:rsidP="009B5ED7">
            <w:pPr>
              <w:spacing w:after="0" w:line="240" w:lineRule="auto"/>
              <w:rPr>
                <w:rFonts w:ascii="Times New Roman" w:hAnsi="Times New Roman"/>
              </w:rPr>
            </w:pPr>
          </w:p>
        </w:tc>
        <w:tc>
          <w:tcPr>
            <w:tcW w:w="1531" w:type="dxa"/>
            <w:tcBorders>
              <w:top w:val="single" w:sz="4" w:space="0" w:color="auto"/>
              <w:left w:val="single" w:sz="4" w:space="0" w:color="auto"/>
              <w:bottom w:val="single" w:sz="4" w:space="0" w:color="auto"/>
              <w:right w:val="single" w:sz="4" w:space="0" w:color="auto"/>
            </w:tcBorders>
            <w:vAlign w:val="center"/>
          </w:tcPr>
          <w:p w:rsidR="009B5ED7" w:rsidRPr="009B5ED7" w:rsidRDefault="009B5ED7" w:rsidP="009B5ED7">
            <w:pPr>
              <w:spacing w:after="0" w:line="240" w:lineRule="auto"/>
              <w:rPr>
                <w:rFonts w:ascii="Times New Roman" w:hAnsi="Times New Roman"/>
              </w:rPr>
            </w:pPr>
            <w:r w:rsidRPr="009B5ED7">
              <w:rPr>
                <w:rFonts w:ascii="Times New Roman" w:hAnsi="Times New Roman"/>
              </w:rPr>
              <w:t xml:space="preserve">1 </w:t>
            </w:r>
            <w:proofErr w:type="spellStart"/>
            <w:proofErr w:type="gramStart"/>
            <w:r w:rsidRPr="009B5ED7">
              <w:rPr>
                <w:rFonts w:ascii="Times New Roman" w:hAnsi="Times New Roman"/>
              </w:rPr>
              <w:t>шт</w:t>
            </w:r>
            <w:proofErr w:type="spellEnd"/>
            <w:proofErr w:type="gramEnd"/>
          </w:p>
        </w:tc>
      </w:tr>
      <w:tr w:rsidR="009B5ED7" w:rsidRPr="009B5ED7" w:rsidTr="00444DE8">
        <w:trPr>
          <w:gridAfter w:val="1"/>
          <w:wAfter w:w="28" w:type="dxa"/>
          <w:trHeight w:val="141"/>
        </w:trPr>
        <w:tc>
          <w:tcPr>
            <w:tcW w:w="709" w:type="dxa"/>
            <w:vMerge/>
            <w:tcBorders>
              <w:left w:val="single" w:sz="4" w:space="0" w:color="auto"/>
              <w:right w:val="single" w:sz="4" w:space="0" w:color="auto"/>
            </w:tcBorders>
            <w:vAlign w:val="center"/>
          </w:tcPr>
          <w:p w:rsidR="009B5ED7" w:rsidRPr="009B5ED7" w:rsidRDefault="009B5ED7" w:rsidP="009B5ED7">
            <w:pPr>
              <w:spacing w:after="0" w:line="240" w:lineRule="auto"/>
              <w:jc w:val="center"/>
              <w:rPr>
                <w:rFonts w:ascii="Times New Roman" w:hAnsi="Times New Roman"/>
                <w:b/>
              </w:rPr>
            </w:pPr>
          </w:p>
        </w:tc>
        <w:tc>
          <w:tcPr>
            <w:tcW w:w="4536" w:type="dxa"/>
            <w:gridSpan w:val="2"/>
            <w:vMerge/>
            <w:tcBorders>
              <w:left w:val="single" w:sz="4" w:space="0" w:color="auto"/>
              <w:right w:val="single" w:sz="4" w:space="0" w:color="auto"/>
            </w:tcBorders>
            <w:vAlign w:val="center"/>
          </w:tcPr>
          <w:p w:rsidR="009B5ED7" w:rsidRPr="009B5ED7" w:rsidRDefault="009B5ED7" w:rsidP="009B5ED7">
            <w:pPr>
              <w:spacing w:after="0" w:line="240" w:lineRule="auto"/>
              <w:ind w:right="-108"/>
              <w:rPr>
                <w:rFonts w:ascii="Times New Roman" w:hAnsi="Times New Roman"/>
                <w:b/>
              </w:rPr>
            </w:pPr>
          </w:p>
        </w:tc>
        <w:tc>
          <w:tcPr>
            <w:tcW w:w="567" w:type="dxa"/>
            <w:tcBorders>
              <w:top w:val="single" w:sz="4" w:space="0" w:color="auto"/>
              <w:left w:val="single" w:sz="4" w:space="0" w:color="auto"/>
              <w:bottom w:val="single" w:sz="4" w:space="0" w:color="auto"/>
              <w:right w:val="single" w:sz="4" w:space="0" w:color="auto"/>
            </w:tcBorders>
            <w:vAlign w:val="center"/>
          </w:tcPr>
          <w:p w:rsidR="009B5ED7" w:rsidRPr="009B5ED7" w:rsidRDefault="009B5ED7" w:rsidP="009B5ED7">
            <w:pPr>
              <w:spacing w:after="0" w:line="240" w:lineRule="auto"/>
              <w:jc w:val="center"/>
              <w:rPr>
                <w:rFonts w:ascii="Times New Roman" w:hAnsi="Times New Roman"/>
              </w:rPr>
            </w:pPr>
            <w:r w:rsidRPr="009B5ED7">
              <w:rPr>
                <w:rFonts w:ascii="Times New Roman" w:hAnsi="Times New Roman"/>
              </w:rPr>
              <w:t>10</w:t>
            </w:r>
          </w:p>
        </w:tc>
        <w:tc>
          <w:tcPr>
            <w:tcW w:w="2835" w:type="dxa"/>
            <w:tcBorders>
              <w:top w:val="single" w:sz="4" w:space="0" w:color="auto"/>
              <w:left w:val="single" w:sz="4" w:space="0" w:color="auto"/>
              <w:bottom w:val="single" w:sz="4" w:space="0" w:color="auto"/>
              <w:right w:val="single" w:sz="4" w:space="0" w:color="auto"/>
            </w:tcBorders>
            <w:vAlign w:val="center"/>
          </w:tcPr>
          <w:p w:rsidR="009B5ED7" w:rsidRPr="009B5ED7" w:rsidRDefault="009B5ED7" w:rsidP="009B5ED7">
            <w:pPr>
              <w:autoSpaceDE w:val="0"/>
              <w:autoSpaceDN w:val="0"/>
              <w:adjustRightInd w:val="0"/>
              <w:spacing w:after="0" w:line="240" w:lineRule="auto"/>
              <w:rPr>
                <w:rFonts w:ascii="Times New Roman" w:eastAsia="Calibri" w:hAnsi="Times New Roman"/>
                <w:lang w:eastAsia="en-US"/>
              </w:rPr>
            </w:pPr>
            <w:r w:rsidRPr="009B5ED7">
              <w:rPr>
                <w:rFonts w:ascii="Times New Roman" w:eastAsia="Calibri" w:hAnsi="Times New Roman"/>
                <w:lang w:eastAsia="en-US"/>
              </w:rPr>
              <w:t xml:space="preserve">Габаритные размеры </w:t>
            </w:r>
          </w:p>
        </w:tc>
        <w:tc>
          <w:tcPr>
            <w:tcW w:w="4990" w:type="dxa"/>
            <w:tcBorders>
              <w:top w:val="single" w:sz="4" w:space="0" w:color="auto"/>
              <w:left w:val="single" w:sz="4" w:space="0" w:color="auto"/>
              <w:bottom w:val="single" w:sz="4" w:space="0" w:color="auto"/>
              <w:right w:val="single" w:sz="4" w:space="0" w:color="auto"/>
            </w:tcBorders>
          </w:tcPr>
          <w:p w:rsidR="009B5ED7" w:rsidRPr="009B5ED7" w:rsidRDefault="009B5ED7" w:rsidP="009B5ED7">
            <w:pPr>
              <w:spacing w:after="0" w:line="240" w:lineRule="auto"/>
              <w:rPr>
                <w:rFonts w:ascii="Times New Roman" w:hAnsi="Times New Roman"/>
              </w:rPr>
            </w:pPr>
            <w:r w:rsidRPr="009B5ED7">
              <w:rPr>
                <w:rFonts w:ascii="Times New Roman" w:hAnsi="Times New Roman"/>
              </w:rPr>
              <w:t>Габариты (</w:t>
            </w:r>
            <w:proofErr w:type="spellStart"/>
            <w:r w:rsidRPr="009B5ED7">
              <w:rPr>
                <w:rFonts w:ascii="Times New Roman" w:hAnsi="Times New Roman"/>
              </w:rPr>
              <w:t>ДхШхВ</w:t>
            </w:r>
            <w:proofErr w:type="spellEnd"/>
            <w:r w:rsidRPr="009B5ED7">
              <w:rPr>
                <w:rFonts w:ascii="Times New Roman" w:hAnsi="Times New Roman"/>
              </w:rPr>
              <w:t>), не менее 212х72х150 см</w:t>
            </w:r>
          </w:p>
          <w:p w:rsidR="009B5ED7" w:rsidRPr="009B5ED7" w:rsidRDefault="009B5ED7" w:rsidP="009B5ED7">
            <w:pPr>
              <w:spacing w:after="0" w:line="240" w:lineRule="auto"/>
              <w:rPr>
                <w:rFonts w:ascii="Times New Roman" w:hAnsi="Times New Roman"/>
              </w:rPr>
            </w:pPr>
            <w:r w:rsidRPr="009B5ED7">
              <w:rPr>
                <w:rFonts w:ascii="Times New Roman" w:hAnsi="Times New Roman"/>
              </w:rPr>
              <w:t>Высота в вертикальном положении, не менее 215 см</w:t>
            </w:r>
          </w:p>
          <w:p w:rsidR="009B5ED7" w:rsidRPr="009B5ED7" w:rsidRDefault="009B5ED7" w:rsidP="009B5ED7">
            <w:pPr>
              <w:spacing w:after="0" w:line="240" w:lineRule="auto"/>
              <w:rPr>
                <w:rFonts w:ascii="Times New Roman" w:hAnsi="Times New Roman"/>
              </w:rPr>
            </w:pPr>
            <w:r w:rsidRPr="009B5ED7">
              <w:rPr>
                <w:rFonts w:ascii="Times New Roman" w:hAnsi="Times New Roman"/>
              </w:rPr>
              <w:t>Длина ложа, не менее 195 см</w:t>
            </w:r>
          </w:p>
          <w:p w:rsidR="009B5ED7" w:rsidRPr="009B5ED7" w:rsidRDefault="009B5ED7" w:rsidP="009B5ED7">
            <w:pPr>
              <w:spacing w:after="0" w:line="240" w:lineRule="auto"/>
              <w:rPr>
                <w:rFonts w:ascii="Times New Roman" w:hAnsi="Times New Roman"/>
              </w:rPr>
            </w:pPr>
            <w:r w:rsidRPr="009B5ED7">
              <w:rPr>
                <w:rFonts w:ascii="Times New Roman" w:hAnsi="Times New Roman"/>
              </w:rPr>
              <w:t>Макс. рост человека, не более 180 см</w:t>
            </w:r>
          </w:p>
          <w:p w:rsidR="009B5ED7" w:rsidRPr="009B5ED7" w:rsidRDefault="009B5ED7" w:rsidP="009B5ED7">
            <w:pPr>
              <w:spacing w:after="0" w:line="240" w:lineRule="auto"/>
              <w:rPr>
                <w:rFonts w:ascii="Times New Roman" w:hAnsi="Times New Roman"/>
              </w:rPr>
            </w:pPr>
            <w:r w:rsidRPr="009B5ED7">
              <w:rPr>
                <w:rFonts w:ascii="Times New Roman" w:hAnsi="Times New Roman"/>
              </w:rPr>
              <w:t>Макс. вес человека,</w:t>
            </w:r>
            <w:r w:rsidRPr="009B5ED7">
              <w:rPr>
                <w:rFonts w:ascii="Times New Roman" w:hAnsi="Times New Roman"/>
              </w:rPr>
              <w:tab/>
              <w:t>не более100 кг</w:t>
            </w:r>
          </w:p>
          <w:p w:rsidR="009B5ED7" w:rsidRPr="009B5ED7" w:rsidRDefault="009B5ED7" w:rsidP="009B5ED7">
            <w:pPr>
              <w:spacing w:after="0" w:line="240" w:lineRule="auto"/>
              <w:rPr>
                <w:rFonts w:ascii="Times New Roman" w:hAnsi="Times New Roman"/>
              </w:rPr>
            </w:pPr>
            <w:r w:rsidRPr="009B5ED7">
              <w:rPr>
                <w:rFonts w:ascii="Times New Roman" w:hAnsi="Times New Roman"/>
              </w:rPr>
              <w:t>Масса изделия, не более  91 кг</w:t>
            </w:r>
          </w:p>
          <w:p w:rsidR="009B5ED7" w:rsidRPr="009B5ED7" w:rsidRDefault="009B5ED7" w:rsidP="009B5ED7">
            <w:pPr>
              <w:pStyle w:val="ae"/>
              <w:spacing w:before="0" w:after="0"/>
              <w:ind w:firstLine="0"/>
              <w:rPr>
                <w:sz w:val="22"/>
                <w:szCs w:val="22"/>
              </w:rPr>
            </w:pPr>
            <w:r w:rsidRPr="009B5ED7">
              <w:rPr>
                <w:sz w:val="22"/>
                <w:szCs w:val="22"/>
              </w:rPr>
              <w:t>Линейный привод (</w:t>
            </w:r>
            <w:proofErr w:type="spellStart"/>
            <w:r w:rsidRPr="009B5ED7">
              <w:rPr>
                <w:sz w:val="22"/>
                <w:szCs w:val="22"/>
              </w:rPr>
              <w:t>Актуатор</w:t>
            </w:r>
            <w:proofErr w:type="spellEnd"/>
            <w:r w:rsidRPr="009B5ED7">
              <w:rPr>
                <w:sz w:val="22"/>
                <w:szCs w:val="22"/>
              </w:rPr>
              <w:t>), Н   5000</w:t>
            </w:r>
          </w:p>
          <w:p w:rsidR="009B5ED7" w:rsidRPr="009B5ED7" w:rsidRDefault="009B5ED7" w:rsidP="009B5ED7">
            <w:pPr>
              <w:spacing w:after="0" w:line="240" w:lineRule="auto"/>
              <w:rPr>
                <w:rFonts w:ascii="Times New Roman" w:hAnsi="Times New Roman"/>
              </w:rPr>
            </w:pPr>
          </w:p>
        </w:tc>
        <w:tc>
          <w:tcPr>
            <w:tcW w:w="1531" w:type="dxa"/>
            <w:tcBorders>
              <w:top w:val="single" w:sz="4" w:space="0" w:color="auto"/>
              <w:left w:val="single" w:sz="4" w:space="0" w:color="auto"/>
              <w:bottom w:val="single" w:sz="4" w:space="0" w:color="auto"/>
              <w:right w:val="single" w:sz="4" w:space="0" w:color="auto"/>
            </w:tcBorders>
            <w:vAlign w:val="center"/>
          </w:tcPr>
          <w:p w:rsidR="009B5ED7" w:rsidRPr="009B5ED7" w:rsidRDefault="009B5ED7" w:rsidP="009B5ED7">
            <w:pPr>
              <w:spacing w:after="0" w:line="240" w:lineRule="auto"/>
              <w:rPr>
                <w:rFonts w:ascii="Times New Roman" w:hAnsi="Times New Roman"/>
              </w:rPr>
            </w:pPr>
          </w:p>
        </w:tc>
      </w:tr>
      <w:tr w:rsidR="009B5ED7" w:rsidRPr="009B5ED7" w:rsidTr="00444DE8">
        <w:trPr>
          <w:gridAfter w:val="1"/>
          <w:wAfter w:w="28" w:type="dxa"/>
          <w:trHeight w:val="141"/>
        </w:trPr>
        <w:tc>
          <w:tcPr>
            <w:tcW w:w="709" w:type="dxa"/>
            <w:vMerge/>
            <w:tcBorders>
              <w:left w:val="single" w:sz="4" w:space="0" w:color="auto"/>
              <w:right w:val="single" w:sz="4" w:space="0" w:color="auto"/>
            </w:tcBorders>
            <w:vAlign w:val="center"/>
            <w:hideMark/>
          </w:tcPr>
          <w:p w:rsidR="009B5ED7" w:rsidRPr="009B5ED7" w:rsidRDefault="009B5ED7" w:rsidP="009B5ED7">
            <w:pPr>
              <w:spacing w:after="0" w:line="240" w:lineRule="auto"/>
              <w:jc w:val="center"/>
              <w:rPr>
                <w:rFonts w:ascii="Times New Roman" w:hAnsi="Times New Roman"/>
                <w:b/>
              </w:rPr>
            </w:pPr>
          </w:p>
        </w:tc>
        <w:tc>
          <w:tcPr>
            <w:tcW w:w="4536" w:type="dxa"/>
            <w:gridSpan w:val="2"/>
            <w:vMerge/>
            <w:tcBorders>
              <w:left w:val="single" w:sz="4" w:space="0" w:color="auto"/>
              <w:right w:val="single" w:sz="4" w:space="0" w:color="auto"/>
            </w:tcBorders>
            <w:vAlign w:val="center"/>
            <w:hideMark/>
          </w:tcPr>
          <w:p w:rsidR="009B5ED7" w:rsidRPr="009B5ED7" w:rsidRDefault="009B5ED7" w:rsidP="009B5ED7">
            <w:pPr>
              <w:spacing w:after="0" w:line="240" w:lineRule="auto"/>
              <w:ind w:right="-108"/>
              <w:rPr>
                <w:rFonts w:ascii="Times New Roman" w:hAnsi="Times New Roman"/>
                <w:b/>
              </w:rPr>
            </w:pPr>
          </w:p>
        </w:tc>
        <w:tc>
          <w:tcPr>
            <w:tcW w:w="9923" w:type="dxa"/>
            <w:gridSpan w:val="4"/>
            <w:tcBorders>
              <w:top w:val="single" w:sz="4" w:space="0" w:color="auto"/>
              <w:left w:val="single" w:sz="4" w:space="0" w:color="auto"/>
              <w:bottom w:val="single" w:sz="4" w:space="0" w:color="auto"/>
              <w:right w:val="single" w:sz="4" w:space="0" w:color="auto"/>
            </w:tcBorders>
            <w:vAlign w:val="center"/>
            <w:hideMark/>
          </w:tcPr>
          <w:p w:rsidR="009B5ED7" w:rsidRPr="009B5ED7" w:rsidRDefault="009B5ED7" w:rsidP="009B5ED7">
            <w:pPr>
              <w:spacing w:after="0" w:line="240" w:lineRule="auto"/>
              <w:rPr>
                <w:rFonts w:ascii="Times New Roman" w:hAnsi="Times New Roman"/>
                <w:i/>
              </w:rPr>
            </w:pPr>
            <w:r w:rsidRPr="009B5ED7">
              <w:rPr>
                <w:rFonts w:ascii="Times New Roman" w:hAnsi="Times New Roman"/>
                <w:i/>
              </w:rPr>
              <w:t>Дополнительные комплектующие</w:t>
            </w:r>
          </w:p>
        </w:tc>
      </w:tr>
      <w:tr w:rsidR="009B5ED7" w:rsidRPr="009B5ED7" w:rsidTr="00444DE8">
        <w:trPr>
          <w:gridAfter w:val="1"/>
          <w:wAfter w:w="28" w:type="dxa"/>
          <w:trHeight w:val="141"/>
        </w:trPr>
        <w:tc>
          <w:tcPr>
            <w:tcW w:w="709" w:type="dxa"/>
            <w:vMerge/>
            <w:tcBorders>
              <w:left w:val="single" w:sz="4" w:space="0" w:color="auto"/>
              <w:right w:val="single" w:sz="4" w:space="0" w:color="auto"/>
            </w:tcBorders>
            <w:vAlign w:val="center"/>
            <w:hideMark/>
          </w:tcPr>
          <w:p w:rsidR="009B5ED7" w:rsidRPr="009B5ED7" w:rsidRDefault="009B5ED7" w:rsidP="009B5ED7">
            <w:pPr>
              <w:spacing w:after="0" w:line="240" w:lineRule="auto"/>
              <w:jc w:val="center"/>
              <w:rPr>
                <w:rFonts w:ascii="Times New Roman" w:hAnsi="Times New Roman"/>
                <w:b/>
              </w:rPr>
            </w:pPr>
          </w:p>
        </w:tc>
        <w:tc>
          <w:tcPr>
            <w:tcW w:w="4536" w:type="dxa"/>
            <w:gridSpan w:val="2"/>
            <w:vMerge/>
            <w:tcBorders>
              <w:left w:val="single" w:sz="4" w:space="0" w:color="auto"/>
              <w:right w:val="single" w:sz="4" w:space="0" w:color="auto"/>
            </w:tcBorders>
            <w:vAlign w:val="center"/>
            <w:hideMark/>
          </w:tcPr>
          <w:p w:rsidR="009B5ED7" w:rsidRPr="009B5ED7" w:rsidRDefault="009B5ED7" w:rsidP="009B5ED7">
            <w:pPr>
              <w:spacing w:after="0" w:line="240" w:lineRule="auto"/>
              <w:ind w:right="-108"/>
              <w:rPr>
                <w:rFonts w:ascii="Times New Roman" w:hAnsi="Times New Roman"/>
                <w:b/>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9B5ED7" w:rsidRPr="009B5ED7" w:rsidRDefault="009B5ED7" w:rsidP="009B5ED7">
            <w:pPr>
              <w:spacing w:after="0" w:line="240" w:lineRule="auto"/>
              <w:jc w:val="center"/>
              <w:rPr>
                <w:rFonts w:ascii="Times New Roman" w:hAnsi="Times New Roman"/>
              </w:rPr>
            </w:pPr>
          </w:p>
        </w:tc>
        <w:tc>
          <w:tcPr>
            <w:tcW w:w="2835" w:type="dxa"/>
            <w:tcBorders>
              <w:top w:val="single" w:sz="4" w:space="0" w:color="auto"/>
              <w:left w:val="single" w:sz="4" w:space="0" w:color="auto"/>
              <w:bottom w:val="single" w:sz="4" w:space="0" w:color="auto"/>
              <w:right w:val="single" w:sz="4" w:space="0" w:color="auto"/>
            </w:tcBorders>
            <w:vAlign w:val="center"/>
          </w:tcPr>
          <w:p w:rsidR="009B5ED7" w:rsidRPr="009B5ED7" w:rsidRDefault="009B5ED7" w:rsidP="009B5ED7">
            <w:pPr>
              <w:spacing w:after="0" w:line="240" w:lineRule="auto"/>
              <w:rPr>
                <w:rFonts w:ascii="Times New Roman" w:hAnsi="Times New Roman"/>
              </w:rPr>
            </w:pPr>
          </w:p>
        </w:tc>
        <w:tc>
          <w:tcPr>
            <w:tcW w:w="4990" w:type="dxa"/>
            <w:tcBorders>
              <w:top w:val="single" w:sz="4" w:space="0" w:color="auto"/>
              <w:left w:val="single" w:sz="4" w:space="0" w:color="auto"/>
              <w:bottom w:val="single" w:sz="4" w:space="0" w:color="auto"/>
              <w:right w:val="single" w:sz="4" w:space="0" w:color="auto"/>
            </w:tcBorders>
          </w:tcPr>
          <w:p w:rsidR="009B5ED7" w:rsidRPr="009B5ED7" w:rsidRDefault="009B5ED7" w:rsidP="009B5ED7">
            <w:pPr>
              <w:spacing w:after="0" w:line="240" w:lineRule="auto"/>
              <w:rPr>
                <w:rFonts w:ascii="Times New Roman" w:hAnsi="Times New Roman"/>
              </w:rPr>
            </w:pPr>
          </w:p>
        </w:tc>
        <w:tc>
          <w:tcPr>
            <w:tcW w:w="1531" w:type="dxa"/>
            <w:tcBorders>
              <w:top w:val="single" w:sz="4" w:space="0" w:color="auto"/>
              <w:left w:val="single" w:sz="4" w:space="0" w:color="auto"/>
              <w:bottom w:val="single" w:sz="4" w:space="0" w:color="auto"/>
              <w:right w:val="single" w:sz="4" w:space="0" w:color="auto"/>
            </w:tcBorders>
            <w:vAlign w:val="center"/>
          </w:tcPr>
          <w:p w:rsidR="009B5ED7" w:rsidRPr="009B5ED7" w:rsidRDefault="009B5ED7" w:rsidP="009B5ED7">
            <w:pPr>
              <w:spacing w:after="0" w:line="240" w:lineRule="auto"/>
              <w:rPr>
                <w:rFonts w:ascii="Times New Roman" w:hAnsi="Times New Roman"/>
              </w:rPr>
            </w:pPr>
          </w:p>
        </w:tc>
      </w:tr>
      <w:tr w:rsidR="009B5ED7" w:rsidRPr="009B5ED7" w:rsidTr="00444DE8">
        <w:trPr>
          <w:gridAfter w:val="1"/>
          <w:wAfter w:w="28" w:type="dxa"/>
          <w:trHeight w:val="137"/>
        </w:trPr>
        <w:tc>
          <w:tcPr>
            <w:tcW w:w="709" w:type="dxa"/>
            <w:vMerge/>
            <w:tcBorders>
              <w:left w:val="single" w:sz="4" w:space="0" w:color="auto"/>
              <w:right w:val="single" w:sz="4" w:space="0" w:color="auto"/>
            </w:tcBorders>
            <w:vAlign w:val="center"/>
            <w:hideMark/>
          </w:tcPr>
          <w:p w:rsidR="009B5ED7" w:rsidRPr="009B5ED7" w:rsidRDefault="009B5ED7" w:rsidP="009B5ED7">
            <w:pPr>
              <w:spacing w:after="0" w:line="240" w:lineRule="auto"/>
              <w:jc w:val="center"/>
              <w:rPr>
                <w:rFonts w:ascii="Times New Roman" w:hAnsi="Times New Roman"/>
                <w:b/>
              </w:rPr>
            </w:pPr>
          </w:p>
        </w:tc>
        <w:tc>
          <w:tcPr>
            <w:tcW w:w="4536" w:type="dxa"/>
            <w:gridSpan w:val="2"/>
            <w:vMerge/>
            <w:tcBorders>
              <w:left w:val="single" w:sz="4" w:space="0" w:color="auto"/>
              <w:right w:val="single" w:sz="4" w:space="0" w:color="auto"/>
            </w:tcBorders>
            <w:vAlign w:val="center"/>
            <w:hideMark/>
          </w:tcPr>
          <w:p w:rsidR="009B5ED7" w:rsidRPr="009B5ED7" w:rsidRDefault="009B5ED7" w:rsidP="009B5ED7">
            <w:pPr>
              <w:spacing w:after="0" w:line="240" w:lineRule="auto"/>
              <w:ind w:right="-108"/>
              <w:rPr>
                <w:rFonts w:ascii="Times New Roman" w:hAnsi="Times New Roman"/>
                <w:b/>
              </w:rPr>
            </w:pPr>
          </w:p>
        </w:tc>
        <w:tc>
          <w:tcPr>
            <w:tcW w:w="9923" w:type="dxa"/>
            <w:gridSpan w:val="4"/>
            <w:tcBorders>
              <w:top w:val="single" w:sz="4" w:space="0" w:color="auto"/>
              <w:left w:val="single" w:sz="4" w:space="0" w:color="auto"/>
              <w:bottom w:val="single" w:sz="4" w:space="0" w:color="auto"/>
              <w:right w:val="single" w:sz="4" w:space="0" w:color="auto"/>
            </w:tcBorders>
            <w:hideMark/>
          </w:tcPr>
          <w:p w:rsidR="009B5ED7" w:rsidRPr="009B5ED7" w:rsidRDefault="009B5ED7" w:rsidP="009B5ED7">
            <w:pPr>
              <w:spacing w:after="0" w:line="240" w:lineRule="auto"/>
              <w:rPr>
                <w:rFonts w:ascii="Times New Roman" w:hAnsi="Times New Roman"/>
                <w:i/>
              </w:rPr>
            </w:pPr>
            <w:r w:rsidRPr="009B5ED7">
              <w:rPr>
                <w:rFonts w:ascii="Times New Roman" w:hAnsi="Times New Roman"/>
                <w:i/>
              </w:rPr>
              <w:t>Расходные материалы и изнашиваемые узлы:</w:t>
            </w:r>
          </w:p>
        </w:tc>
      </w:tr>
      <w:tr w:rsidR="009B5ED7" w:rsidRPr="009B5ED7" w:rsidTr="00444DE8">
        <w:trPr>
          <w:gridAfter w:val="1"/>
          <w:wAfter w:w="28" w:type="dxa"/>
          <w:trHeight w:val="191"/>
        </w:trPr>
        <w:tc>
          <w:tcPr>
            <w:tcW w:w="709" w:type="dxa"/>
            <w:vMerge/>
            <w:tcBorders>
              <w:left w:val="single" w:sz="4" w:space="0" w:color="auto"/>
              <w:right w:val="single" w:sz="4" w:space="0" w:color="auto"/>
            </w:tcBorders>
            <w:vAlign w:val="center"/>
            <w:hideMark/>
          </w:tcPr>
          <w:p w:rsidR="009B5ED7" w:rsidRPr="009B5ED7" w:rsidRDefault="009B5ED7" w:rsidP="009B5ED7">
            <w:pPr>
              <w:spacing w:after="0" w:line="240" w:lineRule="auto"/>
              <w:jc w:val="center"/>
              <w:rPr>
                <w:rFonts w:ascii="Times New Roman" w:hAnsi="Times New Roman"/>
                <w:b/>
              </w:rPr>
            </w:pPr>
          </w:p>
        </w:tc>
        <w:tc>
          <w:tcPr>
            <w:tcW w:w="4536" w:type="dxa"/>
            <w:gridSpan w:val="2"/>
            <w:vMerge/>
            <w:tcBorders>
              <w:left w:val="single" w:sz="4" w:space="0" w:color="auto"/>
              <w:right w:val="single" w:sz="4" w:space="0" w:color="auto"/>
            </w:tcBorders>
            <w:vAlign w:val="center"/>
            <w:hideMark/>
          </w:tcPr>
          <w:p w:rsidR="009B5ED7" w:rsidRPr="009B5ED7" w:rsidRDefault="009B5ED7" w:rsidP="009B5ED7">
            <w:pPr>
              <w:spacing w:after="0" w:line="240" w:lineRule="auto"/>
              <w:ind w:right="-108"/>
              <w:rPr>
                <w:rFonts w:ascii="Times New Roman" w:hAnsi="Times New Roman"/>
                <w:b/>
              </w:rPr>
            </w:pPr>
          </w:p>
        </w:tc>
        <w:tc>
          <w:tcPr>
            <w:tcW w:w="567" w:type="dxa"/>
            <w:tcBorders>
              <w:top w:val="single" w:sz="4" w:space="0" w:color="auto"/>
              <w:left w:val="single" w:sz="4" w:space="0" w:color="auto"/>
              <w:bottom w:val="single" w:sz="4" w:space="0" w:color="auto"/>
              <w:right w:val="single" w:sz="4" w:space="0" w:color="auto"/>
            </w:tcBorders>
            <w:hideMark/>
          </w:tcPr>
          <w:p w:rsidR="009B5ED7" w:rsidRPr="009B5ED7" w:rsidRDefault="009B5ED7" w:rsidP="009B5ED7">
            <w:pPr>
              <w:spacing w:after="0" w:line="240" w:lineRule="auto"/>
              <w:jc w:val="center"/>
              <w:rPr>
                <w:rFonts w:ascii="Times New Roman" w:hAnsi="Times New Roman"/>
                <w:i/>
              </w:rPr>
            </w:pPr>
          </w:p>
        </w:tc>
        <w:tc>
          <w:tcPr>
            <w:tcW w:w="2835" w:type="dxa"/>
            <w:tcBorders>
              <w:top w:val="single" w:sz="4" w:space="0" w:color="auto"/>
              <w:left w:val="single" w:sz="4" w:space="0" w:color="auto"/>
              <w:bottom w:val="single" w:sz="4" w:space="0" w:color="auto"/>
              <w:right w:val="single" w:sz="4" w:space="0" w:color="auto"/>
            </w:tcBorders>
            <w:hideMark/>
          </w:tcPr>
          <w:p w:rsidR="009B5ED7" w:rsidRPr="009B5ED7" w:rsidRDefault="009B5ED7" w:rsidP="009B5ED7">
            <w:pPr>
              <w:spacing w:after="0" w:line="240" w:lineRule="auto"/>
              <w:ind w:left="-97" w:right="-86"/>
              <w:jc w:val="center"/>
              <w:rPr>
                <w:rFonts w:ascii="Times New Roman" w:hAnsi="Times New Roman"/>
                <w:i/>
              </w:rPr>
            </w:pPr>
          </w:p>
        </w:tc>
        <w:tc>
          <w:tcPr>
            <w:tcW w:w="4990" w:type="dxa"/>
            <w:tcBorders>
              <w:top w:val="single" w:sz="4" w:space="0" w:color="auto"/>
              <w:left w:val="single" w:sz="4" w:space="0" w:color="auto"/>
              <w:bottom w:val="single" w:sz="4" w:space="0" w:color="auto"/>
              <w:right w:val="single" w:sz="4" w:space="0" w:color="auto"/>
            </w:tcBorders>
            <w:hideMark/>
          </w:tcPr>
          <w:p w:rsidR="009B5ED7" w:rsidRPr="009B5ED7" w:rsidRDefault="009B5ED7" w:rsidP="009B5ED7">
            <w:pPr>
              <w:spacing w:after="0" w:line="240" w:lineRule="auto"/>
              <w:ind w:right="-108" w:hanging="130"/>
              <w:jc w:val="center"/>
              <w:rPr>
                <w:rFonts w:ascii="Times New Roman" w:hAnsi="Times New Roman"/>
                <w:i/>
              </w:rPr>
            </w:pPr>
          </w:p>
        </w:tc>
        <w:tc>
          <w:tcPr>
            <w:tcW w:w="1531" w:type="dxa"/>
            <w:tcBorders>
              <w:top w:val="single" w:sz="4" w:space="0" w:color="auto"/>
              <w:left w:val="single" w:sz="4" w:space="0" w:color="auto"/>
              <w:bottom w:val="single" w:sz="4" w:space="0" w:color="auto"/>
              <w:right w:val="single" w:sz="4" w:space="0" w:color="auto"/>
            </w:tcBorders>
            <w:hideMark/>
          </w:tcPr>
          <w:p w:rsidR="009B5ED7" w:rsidRPr="009B5ED7" w:rsidRDefault="009B5ED7" w:rsidP="009B5ED7">
            <w:pPr>
              <w:spacing w:after="0" w:line="240" w:lineRule="auto"/>
              <w:jc w:val="center"/>
              <w:rPr>
                <w:rFonts w:ascii="Times New Roman" w:hAnsi="Times New Roman"/>
                <w:i/>
              </w:rPr>
            </w:pPr>
          </w:p>
        </w:tc>
      </w:tr>
      <w:tr w:rsidR="009B5ED7" w:rsidRPr="009B5ED7" w:rsidTr="00444DE8">
        <w:trPr>
          <w:gridAfter w:val="1"/>
          <w:wAfter w:w="28" w:type="dxa"/>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9B5ED7" w:rsidRPr="009B5ED7" w:rsidRDefault="009B5ED7" w:rsidP="009B5ED7">
            <w:pPr>
              <w:tabs>
                <w:tab w:val="left" w:pos="450"/>
              </w:tabs>
              <w:spacing w:after="0" w:line="240" w:lineRule="auto"/>
              <w:jc w:val="center"/>
              <w:rPr>
                <w:rFonts w:ascii="Times New Roman" w:hAnsi="Times New Roman"/>
                <w:b/>
              </w:rPr>
            </w:pPr>
            <w:r w:rsidRPr="009B5ED7">
              <w:rPr>
                <w:rFonts w:ascii="Times New Roman" w:hAnsi="Times New Roman"/>
                <w:b/>
              </w:rPr>
              <w:t>3</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9B5ED7" w:rsidRPr="009B5ED7" w:rsidRDefault="009B5ED7" w:rsidP="009B5ED7">
            <w:pPr>
              <w:spacing w:after="0" w:line="240" w:lineRule="auto"/>
              <w:rPr>
                <w:rFonts w:ascii="Times New Roman" w:hAnsi="Times New Roman"/>
                <w:b/>
              </w:rPr>
            </w:pPr>
            <w:r w:rsidRPr="009B5ED7">
              <w:rPr>
                <w:rFonts w:ascii="Times New Roman" w:hAnsi="Times New Roman"/>
                <w:b/>
                <w:bCs/>
              </w:rPr>
              <w:t>Требования к условиям эксплуатации</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9B5ED7" w:rsidRPr="009B5ED7" w:rsidRDefault="009B5ED7" w:rsidP="009B5ED7">
            <w:pPr>
              <w:spacing w:after="0" w:line="240" w:lineRule="auto"/>
              <w:rPr>
                <w:rFonts w:ascii="Times New Roman" w:hAnsi="Times New Roman"/>
              </w:rPr>
            </w:pPr>
            <w:proofErr w:type="spellStart"/>
            <w:r w:rsidRPr="009B5ED7">
              <w:rPr>
                <w:rFonts w:ascii="Times New Roman" w:hAnsi="Times New Roman"/>
              </w:rPr>
              <w:t>Вертикализатор</w:t>
            </w:r>
            <w:proofErr w:type="spellEnd"/>
            <w:r w:rsidRPr="009B5ED7">
              <w:rPr>
                <w:rFonts w:ascii="Times New Roman" w:hAnsi="Times New Roman"/>
              </w:rPr>
              <w:t xml:space="preserve"> должен быть установлен на ровной, горизонтальной, твердой поверхности.</w:t>
            </w:r>
          </w:p>
        </w:tc>
      </w:tr>
      <w:tr w:rsidR="009B5ED7" w:rsidRPr="009B5ED7" w:rsidTr="00444DE8">
        <w:trPr>
          <w:gridAfter w:val="1"/>
          <w:wAfter w:w="28" w:type="dxa"/>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9B5ED7" w:rsidRPr="009B5ED7" w:rsidRDefault="009B5ED7" w:rsidP="009B5ED7">
            <w:pPr>
              <w:spacing w:after="0" w:line="240" w:lineRule="auto"/>
              <w:jc w:val="center"/>
              <w:rPr>
                <w:rFonts w:ascii="Times New Roman" w:hAnsi="Times New Roman"/>
                <w:b/>
              </w:rPr>
            </w:pPr>
            <w:r w:rsidRPr="009B5ED7">
              <w:rPr>
                <w:rFonts w:ascii="Times New Roman" w:hAnsi="Times New Roman"/>
                <w:b/>
              </w:rPr>
              <w:t>4</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9B5ED7" w:rsidRPr="009B5ED7" w:rsidRDefault="009B5ED7" w:rsidP="009B5ED7">
            <w:pPr>
              <w:spacing w:after="0" w:line="240" w:lineRule="auto"/>
              <w:rPr>
                <w:rFonts w:ascii="Times New Roman" w:hAnsi="Times New Roman"/>
                <w:b/>
              </w:rPr>
            </w:pPr>
            <w:r w:rsidRPr="009B5ED7">
              <w:rPr>
                <w:rFonts w:ascii="Times New Roman" w:hAnsi="Times New Roman"/>
                <w:b/>
              </w:rPr>
              <w:t xml:space="preserve">Условия осуществления поставки МТ </w:t>
            </w:r>
          </w:p>
          <w:p w:rsidR="009B5ED7" w:rsidRPr="009B5ED7" w:rsidRDefault="009B5ED7" w:rsidP="009B5ED7">
            <w:pPr>
              <w:spacing w:after="0" w:line="240" w:lineRule="auto"/>
              <w:rPr>
                <w:rFonts w:ascii="Times New Roman" w:hAnsi="Times New Roman"/>
                <w:i/>
              </w:rPr>
            </w:pPr>
            <w:r w:rsidRPr="009B5ED7">
              <w:rPr>
                <w:rFonts w:ascii="Times New Roman" w:hAnsi="Times New Roman"/>
                <w:i/>
              </w:rPr>
              <w:t>(в соответствии с ИНКОТЕРМС 20</w:t>
            </w:r>
            <w:r>
              <w:rPr>
                <w:rFonts w:ascii="Times New Roman" w:hAnsi="Times New Roman"/>
                <w:i/>
                <w:lang w:val="kk-KZ"/>
              </w:rPr>
              <w:t>2</w:t>
            </w:r>
            <w:r w:rsidRPr="009B5ED7">
              <w:rPr>
                <w:rFonts w:ascii="Times New Roman" w:hAnsi="Times New Roman"/>
                <w:i/>
              </w:rPr>
              <w:t>0)</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9B5ED7" w:rsidRPr="009B5ED7" w:rsidRDefault="009B5ED7" w:rsidP="009B5ED7">
            <w:pPr>
              <w:spacing w:after="0" w:line="240" w:lineRule="auto"/>
              <w:jc w:val="center"/>
              <w:rPr>
                <w:rFonts w:ascii="Times New Roman" w:hAnsi="Times New Roman"/>
              </w:rPr>
            </w:pPr>
            <w:r w:rsidRPr="009B5ED7">
              <w:rPr>
                <w:rFonts w:ascii="Times New Roman" w:hAnsi="Times New Roman"/>
                <w:lang w:val="en-US"/>
              </w:rPr>
              <w:t>DDP</w:t>
            </w:r>
            <w:r w:rsidRPr="009B5ED7">
              <w:rPr>
                <w:rFonts w:ascii="Times New Roman" w:hAnsi="Times New Roman"/>
              </w:rPr>
              <w:t xml:space="preserve"> пункт назначения</w:t>
            </w:r>
          </w:p>
        </w:tc>
      </w:tr>
      <w:tr w:rsidR="009B5ED7" w:rsidRPr="009B5ED7" w:rsidTr="00444DE8">
        <w:trPr>
          <w:gridAfter w:val="1"/>
          <w:wAfter w:w="28" w:type="dxa"/>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9B5ED7" w:rsidRPr="009B5ED7" w:rsidRDefault="009B5ED7" w:rsidP="009B5ED7">
            <w:pPr>
              <w:spacing w:after="0" w:line="240" w:lineRule="auto"/>
              <w:jc w:val="center"/>
              <w:rPr>
                <w:rFonts w:ascii="Times New Roman" w:hAnsi="Times New Roman"/>
                <w:b/>
              </w:rPr>
            </w:pPr>
            <w:r w:rsidRPr="009B5ED7">
              <w:rPr>
                <w:rFonts w:ascii="Times New Roman" w:hAnsi="Times New Roman"/>
                <w:b/>
              </w:rPr>
              <w:t>5</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9B5ED7" w:rsidRPr="009B5ED7" w:rsidRDefault="009B5ED7" w:rsidP="009B5ED7">
            <w:pPr>
              <w:spacing w:after="0" w:line="240" w:lineRule="auto"/>
              <w:rPr>
                <w:rFonts w:ascii="Times New Roman" w:hAnsi="Times New Roman"/>
                <w:b/>
              </w:rPr>
            </w:pPr>
            <w:r w:rsidRPr="009B5ED7">
              <w:rPr>
                <w:rFonts w:ascii="Times New Roman" w:hAnsi="Times New Roman"/>
                <w:b/>
              </w:rPr>
              <w:t xml:space="preserve">Срок поставки МТ и место дислокации </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9B5ED7" w:rsidRDefault="009B5ED7" w:rsidP="009B5ED7">
            <w:pPr>
              <w:spacing w:after="0" w:line="240" w:lineRule="auto"/>
              <w:jc w:val="center"/>
              <w:rPr>
                <w:rFonts w:ascii="Times New Roman" w:hAnsi="Times New Roman"/>
                <w:lang w:val="kk-KZ"/>
              </w:rPr>
            </w:pPr>
            <w:r w:rsidRPr="007B1C9F">
              <w:rPr>
                <w:rFonts w:ascii="Times New Roman" w:hAnsi="Times New Roman"/>
              </w:rPr>
              <w:t>до 05 декабря 2023 года</w:t>
            </w:r>
          </w:p>
          <w:p w:rsidR="009B5ED7" w:rsidRPr="009B5ED7" w:rsidRDefault="009B5ED7" w:rsidP="009B5ED7">
            <w:pPr>
              <w:spacing w:after="0" w:line="240" w:lineRule="auto"/>
              <w:jc w:val="center"/>
              <w:rPr>
                <w:rFonts w:ascii="Times New Roman" w:hAnsi="Times New Roman"/>
              </w:rPr>
            </w:pPr>
            <w:r w:rsidRPr="00557C1F">
              <w:rPr>
                <w:rFonts w:ascii="Times New Roman" w:hAnsi="Times New Roman"/>
              </w:rPr>
              <w:t>Адрес: согласно договору</w:t>
            </w:r>
            <w:r w:rsidRPr="009B5ED7">
              <w:rPr>
                <w:rFonts w:ascii="Times New Roman" w:hAnsi="Times New Roman"/>
              </w:rPr>
              <w:t xml:space="preserve"> </w:t>
            </w:r>
          </w:p>
        </w:tc>
      </w:tr>
      <w:tr w:rsidR="009B5ED7" w:rsidRPr="009B5ED7" w:rsidTr="00444DE8">
        <w:trPr>
          <w:gridAfter w:val="1"/>
          <w:wAfter w:w="28" w:type="dxa"/>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rsidR="009B5ED7" w:rsidRPr="009B5ED7" w:rsidRDefault="009B5ED7" w:rsidP="009B5ED7">
            <w:pPr>
              <w:spacing w:after="0" w:line="240" w:lineRule="auto"/>
              <w:jc w:val="center"/>
              <w:rPr>
                <w:rFonts w:ascii="Times New Roman" w:hAnsi="Times New Roman"/>
                <w:b/>
              </w:rPr>
            </w:pPr>
            <w:r w:rsidRPr="009B5ED7">
              <w:rPr>
                <w:rFonts w:ascii="Times New Roman" w:hAnsi="Times New Roman"/>
                <w:b/>
              </w:rPr>
              <w:t>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9B5ED7" w:rsidRPr="009B5ED7" w:rsidRDefault="009B5ED7" w:rsidP="009B5ED7">
            <w:pPr>
              <w:spacing w:after="0" w:line="240" w:lineRule="auto"/>
              <w:rPr>
                <w:rFonts w:ascii="Times New Roman" w:hAnsi="Times New Roman"/>
              </w:rPr>
            </w:pPr>
            <w:r w:rsidRPr="009B5ED7">
              <w:rPr>
                <w:rFonts w:ascii="Times New Roman" w:hAnsi="Times New Roman"/>
                <w:b/>
              </w:rPr>
              <w:t xml:space="preserve">Условия гарантийного сервисного обслуживания МТ поставщиком, его сервисными центрами в Республике </w:t>
            </w:r>
            <w:r w:rsidRPr="009B5ED7">
              <w:rPr>
                <w:rFonts w:ascii="Times New Roman" w:hAnsi="Times New Roman"/>
                <w:b/>
              </w:rPr>
              <w:lastRenderedPageBreak/>
              <w:t>Казахстан либо с привлечением третьих компетентных лиц</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9B5ED7" w:rsidRPr="009B5ED7" w:rsidRDefault="009B5ED7" w:rsidP="009B5ED7">
            <w:pPr>
              <w:spacing w:after="0" w:line="240" w:lineRule="auto"/>
              <w:rPr>
                <w:rFonts w:ascii="Times New Roman" w:hAnsi="Times New Roman"/>
              </w:rPr>
            </w:pPr>
            <w:r w:rsidRPr="009B5ED7">
              <w:rPr>
                <w:rFonts w:ascii="Times New Roman" w:hAnsi="Times New Roman"/>
              </w:rPr>
              <w:lastRenderedPageBreak/>
              <w:t xml:space="preserve">Гарантийное сервисное обслуживание МТ не менее _ месяцев </w:t>
            </w:r>
            <w:r w:rsidRPr="009B5ED7">
              <w:rPr>
                <w:rFonts w:ascii="Times New Roman" w:hAnsi="Times New Roman"/>
                <w:i/>
              </w:rPr>
              <w:t xml:space="preserve">(на весь срок лизинга). </w:t>
            </w:r>
            <w:r w:rsidRPr="009B5ED7">
              <w:rPr>
                <w:rFonts w:ascii="Times New Roman" w:hAnsi="Times New Roman"/>
              </w:rPr>
              <w:t>Плановое техническое обслуживание должно проводиться не реже чем 1 раз в квартал.</w:t>
            </w:r>
          </w:p>
          <w:p w:rsidR="009B5ED7" w:rsidRPr="009B5ED7" w:rsidRDefault="009B5ED7" w:rsidP="009B5ED7">
            <w:pPr>
              <w:spacing w:after="0" w:line="240" w:lineRule="auto"/>
              <w:rPr>
                <w:rFonts w:ascii="Times New Roman" w:hAnsi="Times New Roman"/>
              </w:rPr>
            </w:pPr>
            <w:r w:rsidRPr="009B5ED7">
              <w:rPr>
                <w:rFonts w:ascii="Times New Roman" w:hAnsi="Times New Roman"/>
              </w:rPr>
              <w:t xml:space="preserve">Работы по техническому обслуживанию выполняются в соответствии с требованиями </w:t>
            </w:r>
            <w:r w:rsidRPr="009B5ED7">
              <w:rPr>
                <w:rFonts w:ascii="Times New Roman" w:hAnsi="Times New Roman"/>
              </w:rPr>
              <w:lastRenderedPageBreak/>
              <w:t xml:space="preserve">эксплуатационной документации и должны включать в себя: </w:t>
            </w:r>
          </w:p>
          <w:p w:rsidR="009B5ED7" w:rsidRPr="009B5ED7" w:rsidRDefault="009B5ED7" w:rsidP="009B5ED7">
            <w:pPr>
              <w:spacing w:after="0" w:line="240" w:lineRule="auto"/>
              <w:rPr>
                <w:rFonts w:ascii="Times New Roman" w:hAnsi="Times New Roman"/>
              </w:rPr>
            </w:pPr>
            <w:r w:rsidRPr="009B5ED7">
              <w:rPr>
                <w:rFonts w:ascii="Times New Roman" w:hAnsi="Times New Roman"/>
              </w:rPr>
              <w:t>- замену отработавших ресурс составных частей;</w:t>
            </w:r>
          </w:p>
          <w:p w:rsidR="009B5ED7" w:rsidRPr="009B5ED7" w:rsidRDefault="009B5ED7" w:rsidP="009B5ED7">
            <w:pPr>
              <w:spacing w:after="0" w:line="240" w:lineRule="auto"/>
              <w:rPr>
                <w:rFonts w:ascii="Times New Roman" w:hAnsi="Times New Roman"/>
              </w:rPr>
            </w:pPr>
            <w:r w:rsidRPr="009B5ED7">
              <w:rPr>
                <w:rFonts w:ascii="Times New Roman" w:hAnsi="Times New Roman"/>
              </w:rPr>
              <w:t>- замене или восстановлении отдельных частей МТ;</w:t>
            </w:r>
          </w:p>
          <w:p w:rsidR="009B5ED7" w:rsidRPr="009B5ED7" w:rsidRDefault="009B5ED7" w:rsidP="009B5ED7">
            <w:pPr>
              <w:spacing w:after="0" w:line="240" w:lineRule="auto"/>
              <w:rPr>
                <w:rFonts w:ascii="Times New Roman" w:hAnsi="Times New Roman"/>
              </w:rPr>
            </w:pPr>
            <w:r w:rsidRPr="009B5ED7">
              <w:rPr>
                <w:rFonts w:ascii="Times New Roman" w:hAnsi="Times New Roman"/>
              </w:rPr>
              <w:t>- настройку и регулировку изделия; специфические для данного изделия работы и т.п.;</w:t>
            </w:r>
          </w:p>
          <w:p w:rsidR="009B5ED7" w:rsidRPr="009B5ED7" w:rsidRDefault="009B5ED7" w:rsidP="009B5ED7">
            <w:pPr>
              <w:spacing w:after="0" w:line="240" w:lineRule="auto"/>
              <w:rPr>
                <w:rFonts w:ascii="Times New Roman" w:hAnsi="Times New Roman"/>
              </w:rPr>
            </w:pPr>
            <w:r w:rsidRPr="009B5ED7">
              <w:rPr>
                <w:rFonts w:ascii="Times New Roman" w:hAnsi="Times New Roman"/>
              </w:rPr>
              <w:t>- чистку, смазку и при необходимости переборку основных механизмов и узлов;</w:t>
            </w:r>
          </w:p>
          <w:p w:rsidR="009B5ED7" w:rsidRPr="009B5ED7" w:rsidRDefault="009B5ED7" w:rsidP="009B5ED7">
            <w:pPr>
              <w:spacing w:after="0" w:line="240" w:lineRule="auto"/>
              <w:rPr>
                <w:rFonts w:ascii="Times New Roman" w:hAnsi="Times New Roman"/>
              </w:rPr>
            </w:pPr>
            <w:r w:rsidRPr="009B5ED7">
              <w:rPr>
                <w:rFonts w:ascii="Times New Roman" w:hAnsi="Times New Roman"/>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9B5ED7" w:rsidRPr="009B5ED7" w:rsidRDefault="009B5ED7" w:rsidP="009B5ED7">
            <w:pPr>
              <w:spacing w:after="0" w:line="240" w:lineRule="auto"/>
              <w:rPr>
                <w:rFonts w:ascii="Times New Roman" w:hAnsi="Times New Roman"/>
              </w:rPr>
            </w:pPr>
            <w:r w:rsidRPr="009B5ED7">
              <w:rPr>
                <w:rFonts w:ascii="Times New Roman" w:hAnsi="Times New Roman"/>
              </w:rPr>
              <w:t>- иные указанные в эксплуатационной документации операции, специфические для конкретного типа изделий</w:t>
            </w:r>
          </w:p>
        </w:tc>
      </w:tr>
      <w:tr w:rsidR="00702F41" w:rsidRPr="002F52C2" w:rsidTr="00444DE8">
        <w:trPr>
          <w:trHeight w:val="470"/>
        </w:trPr>
        <w:tc>
          <w:tcPr>
            <w:tcW w:w="709" w:type="dxa"/>
            <w:tcBorders>
              <w:top w:val="single" w:sz="4" w:space="0" w:color="auto"/>
              <w:left w:val="single" w:sz="4" w:space="0" w:color="auto"/>
              <w:bottom w:val="single" w:sz="4" w:space="0" w:color="auto"/>
              <w:right w:val="single" w:sz="4" w:space="0" w:color="auto"/>
            </w:tcBorders>
            <w:vAlign w:val="center"/>
          </w:tcPr>
          <w:p w:rsidR="00702F41" w:rsidRPr="000D57F3" w:rsidRDefault="00702F41" w:rsidP="007829F2">
            <w:pPr>
              <w:tabs>
                <w:tab w:val="left" w:pos="450"/>
              </w:tabs>
              <w:spacing w:after="0" w:line="240" w:lineRule="auto"/>
              <w:jc w:val="center"/>
              <w:rPr>
                <w:rFonts w:ascii="Times New Roman" w:hAnsi="Times New Roman"/>
                <w:b/>
                <w:szCs w:val="20"/>
              </w:rPr>
            </w:pPr>
            <w:r w:rsidRPr="000D57F3">
              <w:rPr>
                <w:rFonts w:ascii="Times New Roman" w:hAnsi="Times New Roman"/>
                <w:b/>
                <w:szCs w:val="20"/>
              </w:rPr>
              <w:lastRenderedPageBreak/>
              <w:t>4</w:t>
            </w:r>
          </w:p>
        </w:tc>
        <w:tc>
          <w:tcPr>
            <w:tcW w:w="4281" w:type="dxa"/>
            <w:tcBorders>
              <w:top w:val="single" w:sz="4" w:space="0" w:color="auto"/>
              <w:left w:val="single" w:sz="4" w:space="0" w:color="auto"/>
              <w:bottom w:val="single" w:sz="4" w:space="0" w:color="auto"/>
              <w:right w:val="single" w:sz="4" w:space="0" w:color="auto"/>
            </w:tcBorders>
            <w:vAlign w:val="center"/>
          </w:tcPr>
          <w:p w:rsidR="00702F41" w:rsidRPr="000D57F3" w:rsidRDefault="00702F41" w:rsidP="007829F2">
            <w:pPr>
              <w:spacing w:after="0" w:line="240" w:lineRule="auto"/>
              <w:rPr>
                <w:rFonts w:ascii="Times New Roman" w:hAnsi="Times New Roman"/>
                <w:b/>
                <w:bCs/>
                <w:szCs w:val="20"/>
              </w:rPr>
            </w:pPr>
            <w:r w:rsidRPr="000D57F3">
              <w:rPr>
                <w:rFonts w:ascii="Times New Roman" w:hAnsi="Times New Roman"/>
                <w:b/>
                <w:bCs/>
                <w:szCs w:val="20"/>
              </w:rPr>
              <w:t>Условия осуществления поставки</w:t>
            </w:r>
            <w:r w:rsidRPr="000D57F3">
              <w:rPr>
                <w:rFonts w:ascii="Times New Roman" w:hAnsi="Times New Roman"/>
                <w:b/>
                <w:bCs/>
                <w:szCs w:val="20"/>
              </w:rPr>
              <w:br/>
              <w:t xml:space="preserve">медицинской техники </w:t>
            </w:r>
            <w:r w:rsidRPr="000D57F3">
              <w:rPr>
                <w:rFonts w:ascii="Times New Roman" w:hAnsi="Times New Roman"/>
                <w:bCs/>
                <w:szCs w:val="20"/>
              </w:rPr>
              <w:t>(в соответствии с ИНКОТЕРМС 20</w:t>
            </w:r>
            <w:r>
              <w:rPr>
                <w:rFonts w:ascii="Times New Roman" w:hAnsi="Times New Roman"/>
                <w:bCs/>
                <w:szCs w:val="20"/>
              </w:rPr>
              <w:t>20</w:t>
            </w:r>
            <w:r w:rsidRPr="000D57F3">
              <w:rPr>
                <w:rFonts w:ascii="Times New Roman" w:hAnsi="Times New Roman"/>
                <w:bCs/>
                <w:szCs w:val="20"/>
              </w:rPr>
              <w:t>)</w:t>
            </w:r>
          </w:p>
        </w:tc>
        <w:tc>
          <w:tcPr>
            <w:tcW w:w="10206" w:type="dxa"/>
            <w:gridSpan w:val="6"/>
            <w:tcBorders>
              <w:top w:val="single" w:sz="4" w:space="0" w:color="auto"/>
              <w:left w:val="single" w:sz="4" w:space="0" w:color="auto"/>
              <w:bottom w:val="single" w:sz="4" w:space="0" w:color="auto"/>
              <w:right w:val="single" w:sz="4" w:space="0" w:color="auto"/>
            </w:tcBorders>
            <w:vAlign w:val="center"/>
          </w:tcPr>
          <w:p w:rsidR="00702F41" w:rsidRPr="000D57F3" w:rsidRDefault="00702F41" w:rsidP="007829F2">
            <w:pPr>
              <w:spacing w:after="0" w:line="240" w:lineRule="auto"/>
              <w:jc w:val="center"/>
              <w:rPr>
                <w:rFonts w:ascii="Times New Roman" w:hAnsi="Times New Roman"/>
                <w:szCs w:val="20"/>
              </w:rPr>
            </w:pPr>
            <w:r>
              <w:rPr>
                <w:rFonts w:ascii="Times New Roman" w:hAnsi="Times New Roman"/>
                <w:szCs w:val="20"/>
              </w:rPr>
              <w:t xml:space="preserve"> </w:t>
            </w:r>
            <w:r w:rsidRPr="000D57F3">
              <w:rPr>
                <w:rFonts w:ascii="Times New Roman" w:hAnsi="Times New Roman"/>
                <w:szCs w:val="20"/>
              </w:rPr>
              <w:t>DDP пункт назначения</w:t>
            </w:r>
          </w:p>
        </w:tc>
      </w:tr>
      <w:tr w:rsidR="00702F41" w:rsidRPr="000A6EB2" w:rsidTr="00444DE8">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702F41" w:rsidRPr="000D57F3" w:rsidRDefault="00702F41" w:rsidP="007829F2">
            <w:pPr>
              <w:tabs>
                <w:tab w:val="left" w:pos="450"/>
              </w:tabs>
              <w:spacing w:after="0" w:line="240" w:lineRule="auto"/>
              <w:jc w:val="center"/>
              <w:rPr>
                <w:rFonts w:ascii="Times New Roman" w:hAnsi="Times New Roman"/>
                <w:b/>
                <w:szCs w:val="20"/>
              </w:rPr>
            </w:pPr>
            <w:r w:rsidRPr="000D57F3">
              <w:rPr>
                <w:rFonts w:ascii="Times New Roman" w:hAnsi="Times New Roman"/>
                <w:b/>
                <w:szCs w:val="20"/>
              </w:rPr>
              <w:t>5</w:t>
            </w:r>
          </w:p>
        </w:tc>
        <w:tc>
          <w:tcPr>
            <w:tcW w:w="4281" w:type="dxa"/>
            <w:tcBorders>
              <w:top w:val="single" w:sz="4" w:space="0" w:color="auto"/>
              <w:left w:val="single" w:sz="4" w:space="0" w:color="auto"/>
              <w:bottom w:val="single" w:sz="4" w:space="0" w:color="auto"/>
              <w:right w:val="single" w:sz="4" w:space="0" w:color="auto"/>
            </w:tcBorders>
            <w:vAlign w:val="center"/>
            <w:hideMark/>
          </w:tcPr>
          <w:p w:rsidR="00702F41" w:rsidRPr="000D57F3" w:rsidRDefault="00702F41" w:rsidP="007829F2">
            <w:pPr>
              <w:spacing w:after="0" w:line="240" w:lineRule="auto"/>
              <w:rPr>
                <w:rFonts w:ascii="Times New Roman" w:hAnsi="Times New Roman"/>
                <w:b/>
                <w:szCs w:val="20"/>
              </w:rPr>
            </w:pPr>
            <w:r w:rsidRPr="000D57F3">
              <w:rPr>
                <w:rFonts w:ascii="Times New Roman" w:hAnsi="Times New Roman"/>
                <w:b/>
                <w:szCs w:val="20"/>
              </w:rPr>
              <w:t>Срок поставки медицинской техники и</w:t>
            </w:r>
          </w:p>
          <w:p w:rsidR="00702F41" w:rsidRPr="000D57F3" w:rsidRDefault="00702F41" w:rsidP="007829F2">
            <w:pPr>
              <w:spacing w:after="0" w:line="240" w:lineRule="auto"/>
              <w:rPr>
                <w:rFonts w:ascii="Times New Roman" w:hAnsi="Times New Roman"/>
                <w:b/>
                <w:szCs w:val="20"/>
              </w:rPr>
            </w:pPr>
            <w:r w:rsidRPr="000D57F3">
              <w:rPr>
                <w:rFonts w:ascii="Times New Roman" w:hAnsi="Times New Roman"/>
                <w:b/>
                <w:szCs w:val="20"/>
              </w:rPr>
              <w:t>место дислокации</w:t>
            </w:r>
          </w:p>
        </w:tc>
        <w:tc>
          <w:tcPr>
            <w:tcW w:w="10206" w:type="dxa"/>
            <w:gridSpan w:val="6"/>
            <w:tcBorders>
              <w:top w:val="single" w:sz="4" w:space="0" w:color="auto"/>
              <w:left w:val="single" w:sz="4" w:space="0" w:color="auto"/>
              <w:bottom w:val="single" w:sz="4" w:space="0" w:color="auto"/>
              <w:right w:val="single" w:sz="4" w:space="0" w:color="auto"/>
            </w:tcBorders>
            <w:vAlign w:val="center"/>
          </w:tcPr>
          <w:p w:rsidR="00702F41" w:rsidRDefault="00702F41" w:rsidP="00702F41">
            <w:pPr>
              <w:spacing w:after="0" w:line="240" w:lineRule="auto"/>
              <w:jc w:val="center"/>
              <w:rPr>
                <w:rFonts w:ascii="Times New Roman" w:hAnsi="Times New Roman"/>
                <w:lang w:val="kk-KZ"/>
              </w:rPr>
            </w:pPr>
            <w:r w:rsidRPr="007B1C9F">
              <w:rPr>
                <w:rFonts w:ascii="Times New Roman" w:hAnsi="Times New Roman"/>
              </w:rPr>
              <w:t>до 05 декабря 2023 года</w:t>
            </w:r>
          </w:p>
          <w:p w:rsidR="00702F41" w:rsidRPr="000D57F3" w:rsidRDefault="00702F41" w:rsidP="00702F41">
            <w:pPr>
              <w:spacing w:after="0" w:line="240" w:lineRule="auto"/>
              <w:jc w:val="center"/>
              <w:rPr>
                <w:rFonts w:ascii="Times New Roman" w:hAnsi="Times New Roman"/>
                <w:szCs w:val="20"/>
              </w:rPr>
            </w:pPr>
            <w:r w:rsidRPr="00557C1F">
              <w:rPr>
                <w:rFonts w:ascii="Times New Roman" w:hAnsi="Times New Roman"/>
              </w:rPr>
              <w:t>Адрес: согласно договору</w:t>
            </w:r>
          </w:p>
        </w:tc>
      </w:tr>
      <w:tr w:rsidR="00702F41" w:rsidRPr="000A6EB2" w:rsidTr="00444DE8">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702F41" w:rsidRPr="000D57F3" w:rsidRDefault="00702F41" w:rsidP="007829F2">
            <w:pPr>
              <w:spacing w:after="0" w:line="240" w:lineRule="auto"/>
              <w:jc w:val="center"/>
              <w:rPr>
                <w:rFonts w:ascii="Times New Roman" w:hAnsi="Times New Roman"/>
                <w:b/>
                <w:szCs w:val="20"/>
              </w:rPr>
            </w:pPr>
            <w:r w:rsidRPr="000D57F3">
              <w:rPr>
                <w:rFonts w:ascii="Times New Roman" w:hAnsi="Times New Roman"/>
                <w:b/>
                <w:szCs w:val="20"/>
              </w:rPr>
              <w:t>6</w:t>
            </w:r>
          </w:p>
        </w:tc>
        <w:tc>
          <w:tcPr>
            <w:tcW w:w="4281" w:type="dxa"/>
            <w:tcBorders>
              <w:top w:val="single" w:sz="4" w:space="0" w:color="auto"/>
              <w:left w:val="single" w:sz="4" w:space="0" w:color="auto"/>
              <w:bottom w:val="single" w:sz="4" w:space="0" w:color="auto"/>
              <w:right w:val="single" w:sz="4" w:space="0" w:color="auto"/>
            </w:tcBorders>
            <w:vAlign w:val="center"/>
            <w:hideMark/>
          </w:tcPr>
          <w:p w:rsidR="00702F41" w:rsidRPr="000D57F3" w:rsidRDefault="00702F41" w:rsidP="007829F2">
            <w:pPr>
              <w:spacing w:after="0" w:line="240" w:lineRule="auto"/>
              <w:rPr>
                <w:rFonts w:ascii="Times New Roman" w:hAnsi="Times New Roman"/>
                <w:i/>
                <w:szCs w:val="20"/>
              </w:rPr>
            </w:pPr>
            <w:r w:rsidRPr="000D57F3">
              <w:rPr>
                <w:rFonts w:ascii="Times New Roman" w:hAnsi="Times New Roman"/>
                <w:b/>
                <w:szCs w:val="20"/>
              </w:rPr>
              <w:t>Условия гарантийного сервисного</w:t>
            </w:r>
            <w:r w:rsidRPr="000D57F3">
              <w:rPr>
                <w:rFonts w:ascii="Times New Roman" w:hAnsi="Times New Roman"/>
                <w:b/>
                <w:szCs w:val="20"/>
              </w:rPr>
              <w:br/>
              <w:t>обслуживания медицинской техники</w:t>
            </w:r>
            <w:r w:rsidRPr="000D57F3">
              <w:rPr>
                <w:rFonts w:ascii="Times New Roman" w:hAnsi="Times New Roman"/>
                <w:b/>
                <w:szCs w:val="20"/>
              </w:rPr>
              <w:br/>
              <w:t>поставщиком, его сервисными центрами в Республике Казахстан либо с привлечением третьих компетентных лиц</w:t>
            </w:r>
          </w:p>
        </w:tc>
        <w:tc>
          <w:tcPr>
            <w:tcW w:w="10206" w:type="dxa"/>
            <w:gridSpan w:val="6"/>
            <w:tcBorders>
              <w:top w:val="single" w:sz="4" w:space="0" w:color="auto"/>
              <w:left w:val="single" w:sz="4" w:space="0" w:color="auto"/>
              <w:bottom w:val="single" w:sz="4" w:space="0" w:color="auto"/>
              <w:right w:val="single" w:sz="4" w:space="0" w:color="auto"/>
            </w:tcBorders>
            <w:vAlign w:val="center"/>
          </w:tcPr>
          <w:p w:rsidR="00702F41" w:rsidRPr="000D57F3" w:rsidRDefault="00702F41" w:rsidP="007829F2">
            <w:pPr>
              <w:spacing w:after="0" w:line="240" w:lineRule="auto"/>
              <w:rPr>
                <w:rFonts w:ascii="Times New Roman" w:hAnsi="Times New Roman"/>
                <w:szCs w:val="20"/>
              </w:rPr>
            </w:pPr>
            <w:r w:rsidRPr="000D57F3">
              <w:rPr>
                <w:rFonts w:ascii="Times New Roman" w:hAnsi="Times New Roman"/>
                <w:szCs w:val="20"/>
              </w:rPr>
              <w:t>Гарантийное сервисное обслуживание медицинской техники не менее 37 месяцев.</w:t>
            </w:r>
            <w:r w:rsidRPr="000D57F3">
              <w:rPr>
                <w:rFonts w:ascii="Times New Roman" w:hAnsi="Times New Roman"/>
                <w:szCs w:val="20"/>
              </w:rPr>
              <w:br/>
              <w:t>Работы по техническому обслуживанию выполняются в соответствии с требованиями эксплуатационной документации и должны включать в себя:</w:t>
            </w:r>
            <w:r w:rsidRPr="000D57F3">
              <w:rPr>
                <w:rFonts w:ascii="Times New Roman" w:hAnsi="Times New Roman"/>
                <w:szCs w:val="20"/>
              </w:rPr>
              <w:br/>
              <w:t>- настройку и регулировку медицинской техники; специфические для данной медицинской техники работы и т.п.;</w:t>
            </w:r>
            <w:r w:rsidRPr="000D57F3">
              <w:rPr>
                <w:rFonts w:ascii="Times New Roman" w:hAnsi="Times New Roman"/>
                <w:szCs w:val="20"/>
              </w:rPr>
              <w:br/>
              <w:t>- чистку, смазку и при необходимости переборку основных механизмов и узлов;</w:t>
            </w:r>
            <w:r w:rsidRPr="000D57F3">
              <w:rPr>
                <w:rFonts w:ascii="Times New Roman" w:hAnsi="Times New Roman"/>
                <w:szCs w:val="20"/>
              </w:rPr>
              <w:b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r w:rsidRPr="000D57F3">
              <w:rPr>
                <w:rFonts w:ascii="Times New Roman" w:hAnsi="Times New Roman"/>
                <w:szCs w:val="20"/>
              </w:rPr>
              <w:br/>
              <w:t>- иные указанные в эксплуатационной документации операции, специфические для конкретного типа медицинской техники.</w:t>
            </w:r>
          </w:p>
        </w:tc>
      </w:tr>
    </w:tbl>
    <w:p w:rsidR="00702F41" w:rsidRDefault="00702F41" w:rsidP="00702F41">
      <w:pPr>
        <w:spacing w:after="0" w:line="240" w:lineRule="auto"/>
        <w:jc w:val="both"/>
        <w:rPr>
          <w:rFonts w:ascii="Times New Roman" w:hAnsi="Times New Roman"/>
          <w:b/>
          <w:bCs/>
          <w:sz w:val="24"/>
          <w:szCs w:val="20"/>
        </w:rPr>
      </w:pPr>
    </w:p>
    <w:p w:rsidR="00B64FA5" w:rsidRPr="00A123F6" w:rsidRDefault="00B64FA5" w:rsidP="00B64FA5">
      <w:pPr>
        <w:spacing w:after="0" w:line="240" w:lineRule="auto"/>
        <w:jc w:val="both"/>
        <w:rPr>
          <w:rFonts w:ascii="Times New Roman" w:hAnsi="Times New Roman"/>
          <w:b/>
          <w:bCs/>
          <w:sz w:val="24"/>
          <w:szCs w:val="20"/>
        </w:rPr>
      </w:pPr>
      <w:r w:rsidRPr="00A123F6">
        <w:rPr>
          <w:rFonts w:ascii="Times New Roman" w:hAnsi="Times New Roman"/>
          <w:b/>
          <w:bCs/>
          <w:sz w:val="24"/>
          <w:szCs w:val="20"/>
        </w:rPr>
        <w:t>Предъявляемые  общие требования к закупаемым товарам по приложению 2  Тендерной документации:</w:t>
      </w:r>
    </w:p>
    <w:p w:rsidR="00B64FA5" w:rsidRPr="00A123F6" w:rsidRDefault="00B64FA5" w:rsidP="00B64FA5">
      <w:pPr>
        <w:spacing w:after="0" w:line="240" w:lineRule="auto"/>
        <w:jc w:val="both"/>
        <w:rPr>
          <w:rFonts w:ascii="Times New Roman" w:hAnsi="Times New Roman"/>
          <w:sz w:val="24"/>
          <w:szCs w:val="20"/>
        </w:rPr>
      </w:pPr>
      <w:r w:rsidRPr="00A123F6">
        <w:rPr>
          <w:rFonts w:ascii="Times New Roman" w:hAnsi="Times New Roman"/>
          <w:sz w:val="24"/>
          <w:szCs w:val="20"/>
        </w:rPr>
        <w:t>Дата изготовления Товаров должна быть не ранее 20</w:t>
      </w:r>
      <w:r w:rsidR="00426163" w:rsidRPr="00426163">
        <w:rPr>
          <w:rFonts w:ascii="Times New Roman" w:hAnsi="Times New Roman"/>
          <w:sz w:val="24"/>
          <w:szCs w:val="20"/>
        </w:rPr>
        <w:t>2</w:t>
      </w:r>
      <w:r w:rsidR="00E37012" w:rsidRPr="00E37012">
        <w:rPr>
          <w:rFonts w:ascii="Times New Roman" w:hAnsi="Times New Roman"/>
          <w:sz w:val="24"/>
          <w:szCs w:val="20"/>
        </w:rPr>
        <w:t xml:space="preserve">2 </w:t>
      </w:r>
      <w:r w:rsidRPr="00A123F6">
        <w:rPr>
          <w:rFonts w:ascii="Times New Roman" w:hAnsi="Times New Roman"/>
          <w:sz w:val="24"/>
          <w:szCs w:val="20"/>
        </w:rPr>
        <w:t>года. Каждый комплект Товара должен быть снабжен комплектом технической и эксплуатационной документации с переводом содержания на государственном или русском языке. Ввоз и реализация Товаров должны осуществляться в соответствии с законодательством Республики Казахстан. Комплект поставки описывается отдельно для каждого пункта (комплекта или единицы оборудования) данной таблицы. Если иное не указано в технической спецификации, электрическое питание должно быть встроенное 220</w:t>
      </w:r>
      <w:proofErr w:type="gramStart"/>
      <w:r w:rsidRPr="00A123F6">
        <w:rPr>
          <w:rFonts w:ascii="Times New Roman" w:hAnsi="Times New Roman"/>
          <w:sz w:val="24"/>
          <w:szCs w:val="20"/>
        </w:rPr>
        <w:t xml:space="preserve"> В</w:t>
      </w:r>
      <w:proofErr w:type="gramEnd"/>
      <w:r w:rsidRPr="00A123F6">
        <w:rPr>
          <w:rFonts w:ascii="Times New Roman" w:hAnsi="Times New Roman"/>
          <w:sz w:val="24"/>
          <w:szCs w:val="20"/>
        </w:rPr>
        <w:t xml:space="preserve"> без дополнительных переходников или трансформаторов. Программное обеспечение, поставляемое с приборами должно быть лицензионным. </w:t>
      </w:r>
    </w:p>
    <w:p w:rsidR="00B64FA5" w:rsidRPr="00A123F6" w:rsidRDefault="00B64FA5" w:rsidP="00B64FA5">
      <w:pPr>
        <w:spacing w:after="0" w:line="240" w:lineRule="auto"/>
        <w:jc w:val="both"/>
        <w:rPr>
          <w:rFonts w:ascii="Times New Roman" w:hAnsi="Times New Roman"/>
          <w:sz w:val="24"/>
          <w:szCs w:val="20"/>
        </w:rPr>
      </w:pPr>
      <w:r w:rsidRPr="00A123F6">
        <w:rPr>
          <w:rFonts w:ascii="Times New Roman" w:hAnsi="Times New Roman"/>
          <w:b/>
          <w:sz w:val="24"/>
          <w:szCs w:val="20"/>
        </w:rPr>
        <w:t>Срок гарантийного сервисного и технического обслуживания</w:t>
      </w:r>
      <w:r w:rsidRPr="00A123F6">
        <w:rPr>
          <w:rFonts w:ascii="Times New Roman" w:hAnsi="Times New Roman"/>
          <w:sz w:val="24"/>
          <w:szCs w:val="20"/>
        </w:rPr>
        <w:t xml:space="preserve"> </w:t>
      </w:r>
      <w:r w:rsidRPr="00A123F6">
        <w:rPr>
          <w:rFonts w:ascii="Times New Roman" w:hAnsi="Times New Roman"/>
          <w:b/>
          <w:sz w:val="24"/>
          <w:szCs w:val="20"/>
        </w:rPr>
        <w:t>и ремонта не менее 37 месяцев</w:t>
      </w:r>
      <w:r w:rsidRPr="00A123F6">
        <w:rPr>
          <w:rFonts w:ascii="Times New Roman" w:hAnsi="Times New Roman"/>
          <w:sz w:val="24"/>
          <w:szCs w:val="20"/>
        </w:rPr>
        <w:t>. С момента ввода оборудования в эксплуатацию с проведением ремонта вышедшего из строя оборудования или его замены в срок не более 45 дней с момента официального уведомления</w:t>
      </w:r>
      <w:proofErr w:type="gramStart"/>
      <w:r w:rsidRPr="00A123F6">
        <w:rPr>
          <w:rFonts w:ascii="Times New Roman" w:hAnsi="Times New Roman"/>
          <w:sz w:val="24"/>
          <w:szCs w:val="20"/>
        </w:rPr>
        <w:t>.</w:t>
      </w:r>
      <w:proofErr w:type="gramEnd"/>
      <w:r w:rsidRPr="00A123F6">
        <w:rPr>
          <w:rFonts w:ascii="Times New Roman" w:hAnsi="Times New Roman"/>
          <w:sz w:val="24"/>
          <w:szCs w:val="20"/>
        </w:rPr>
        <w:t xml:space="preserve">  </w:t>
      </w:r>
      <w:proofErr w:type="spellStart"/>
      <w:proofErr w:type="gramStart"/>
      <w:r w:rsidRPr="00A123F6">
        <w:rPr>
          <w:rFonts w:ascii="Times New Roman" w:hAnsi="Times New Roman"/>
          <w:sz w:val="24"/>
          <w:szCs w:val="20"/>
        </w:rPr>
        <w:t>н</w:t>
      </w:r>
      <w:proofErr w:type="gramEnd"/>
      <w:r w:rsidRPr="00A123F6">
        <w:rPr>
          <w:rFonts w:ascii="Times New Roman" w:hAnsi="Times New Roman"/>
          <w:sz w:val="24"/>
          <w:szCs w:val="20"/>
        </w:rPr>
        <w:t>аличиедиплом</w:t>
      </w:r>
      <w:proofErr w:type="spellEnd"/>
      <w:r w:rsidRPr="00A123F6">
        <w:rPr>
          <w:rFonts w:ascii="Times New Roman" w:hAnsi="Times New Roman"/>
          <w:sz w:val="24"/>
          <w:szCs w:val="20"/>
        </w:rPr>
        <w:t xml:space="preserve">  сертификата инженера, для сервисного и технического обслуживания и ремонта на предлагаемое оборудование. Для подтверждения безопасности, эффективности и качества предлагаемого медицинского оборудования требуются копии документов, подтверждающих регистрацию медицинского оборудования в РК. К спецификации кроме описания технических и эксплуатационных характеристик прилагаются фотографии поставляемых Товаров. Товары, относящиеся к измерительным средствам, </w:t>
      </w:r>
      <w:r w:rsidRPr="00A123F6">
        <w:rPr>
          <w:rFonts w:ascii="Times New Roman" w:hAnsi="Times New Roman"/>
          <w:sz w:val="24"/>
          <w:szCs w:val="20"/>
        </w:rPr>
        <w:lastRenderedPageBreak/>
        <w:t xml:space="preserve">должны быть внесены в реестр СИ Республики Казахстан, либо поставщик принимает на себя обязательства по внесению товаров в данный реестр к моменту поставки с представлением соответствующих подтверждающих документов. Для выполнения сроков поставки – необходимо график поставки товаров. Не позднее, чем за 40 календарных дней до инсталляции оборудования, поставщик должен уведомить конечного потребителя о </w:t>
      </w:r>
      <w:proofErr w:type="spellStart"/>
      <w:r w:rsidRPr="00A123F6">
        <w:rPr>
          <w:rFonts w:ascii="Times New Roman" w:hAnsi="Times New Roman"/>
          <w:sz w:val="24"/>
          <w:szCs w:val="20"/>
        </w:rPr>
        <w:t>прединсталляционных</w:t>
      </w:r>
      <w:proofErr w:type="spellEnd"/>
      <w:r w:rsidRPr="00A123F6">
        <w:rPr>
          <w:rFonts w:ascii="Times New Roman" w:hAnsi="Times New Roman"/>
          <w:sz w:val="24"/>
          <w:szCs w:val="20"/>
        </w:rPr>
        <w:t xml:space="preserve"> требованиях, необходимых для успешного запуска оборудования.  Доставку к рабочему месту, разгрузку оборудования, распаковку, установку, наладку и запуск приборов, инструктаж специалистов на рабочем месте, проверку их </w:t>
      </w:r>
      <w:proofErr w:type="gramStart"/>
      <w:r w:rsidRPr="00A123F6">
        <w:rPr>
          <w:rFonts w:ascii="Times New Roman" w:hAnsi="Times New Roman"/>
          <w:sz w:val="24"/>
          <w:szCs w:val="20"/>
        </w:rPr>
        <w:t>характеристик на соответствие</w:t>
      </w:r>
      <w:proofErr w:type="gramEnd"/>
      <w:r w:rsidRPr="00A123F6">
        <w:rPr>
          <w:rFonts w:ascii="Times New Roman" w:hAnsi="Times New Roman"/>
          <w:sz w:val="24"/>
          <w:szCs w:val="20"/>
        </w:rPr>
        <w:t xml:space="preserve"> данному документу и спецификации фирмы (точность, чувствительность, производительность и т.д.) осуществляет поставщик. </w:t>
      </w:r>
    </w:p>
    <w:p w:rsidR="00B64FA5" w:rsidRPr="00A123F6" w:rsidRDefault="00B64FA5" w:rsidP="00B64FA5">
      <w:pPr>
        <w:spacing w:after="0" w:line="240" w:lineRule="auto"/>
        <w:jc w:val="both"/>
        <w:rPr>
          <w:rFonts w:ascii="Times New Roman" w:eastAsia="Calibri" w:hAnsi="Times New Roman"/>
          <w:b/>
          <w:color w:val="000000"/>
          <w:sz w:val="20"/>
          <w:szCs w:val="20"/>
          <w:lang w:eastAsia="en-US"/>
        </w:rPr>
      </w:pPr>
      <w:r w:rsidRPr="00A123F6">
        <w:rPr>
          <w:rFonts w:ascii="Times New Roman" w:hAnsi="Times New Roman"/>
          <w:sz w:val="24"/>
          <w:szCs w:val="20"/>
        </w:rPr>
        <w:t xml:space="preserve">Для подтверждения качества сопутствующих услуг к предлагаемой медицинской техники потенциальным поставщикам необходимо предоставить оригинал либо нотариально засвидетельствованную копию письма от завода производителя о праве потенциального поставщика предоставлять </w:t>
      </w:r>
      <w:proofErr w:type="spellStart"/>
      <w:r w:rsidRPr="00A123F6">
        <w:rPr>
          <w:rFonts w:ascii="Times New Roman" w:hAnsi="Times New Roman"/>
          <w:sz w:val="24"/>
          <w:szCs w:val="20"/>
        </w:rPr>
        <w:t>сервисно</w:t>
      </w:r>
      <w:proofErr w:type="spellEnd"/>
      <w:r w:rsidRPr="00A123F6">
        <w:rPr>
          <w:rFonts w:ascii="Times New Roman" w:hAnsi="Times New Roman"/>
          <w:sz w:val="24"/>
          <w:szCs w:val="20"/>
        </w:rPr>
        <w:t xml:space="preserve"> - техническое </w:t>
      </w:r>
      <w:proofErr w:type="gramStart"/>
      <w:r w:rsidRPr="00A123F6">
        <w:rPr>
          <w:rFonts w:ascii="Times New Roman" w:hAnsi="Times New Roman"/>
          <w:sz w:val="24"/>
          <w:szCs w:val="20"/>
        </w:rPr>
        <w:t>обслуживание</w:t>
      </w:r>
      <w:proofErr w:type="gramEnd"/>
      <w:r w:rsidRPr="00A123F6">
        <w:rPr>
          <w:rFonts w:ascii="Times New Roman" w:hAnsi="Times New Roman"/>
          <w:sz w:val="24"/>
          <w:szCs w:val="20"/>
        </w:rPr>
        <w:t xml:space="preserve"> на оборудование предлагаемое к поставке по данному тендеру.</w:t>
      </w:r>
    </w:p>
    <w:sectPr w:rsidR="00B64FA5" w:rsidRPr="00A123F6" w:rsidSect="00F62CB6">
      <w:pgSz w:w="16838" w:h="11906" w:orient="landscape"/>
      <w:pgMar w:top="85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amsung InterFace">
    <w:altName w:val="Corbel"/>
    <w:charset w:val="CC"/>
    <w:family w:val="swiss"/>
    <w:pitch w:val="variable"/>
    <w:sig w:usb0="00000001" w:usb1="5000205B" w:usb2="00000000" w:usb3="00000000" w:csb0="0000009F" w:csb1="00000000"/>
  </w:font>
  <w:font w:name="Helvetica Neue">
    <w:altName w:val="Malgun Gothic"/>
    <w:charset w:val="00"/>
    <w:family w:val="auto"/>
    <w:pitch w:val="variable"/>
    <w:sig w:usb0="00000003" w:usb1="500079DB" w:usb2="00000010" w:usb3="00000000" w:csb0="00000001" w:csb1="00000000"/>
  </w:font>
  <w:font w:name="Andale Sans UI">
    <w:altName w:val="Calibri"/>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MyriadPro-Regular">
    <w:altName w:val="Arial Unicode MS"/>
    <w:panose1 w:val="00000000000000000000"/>
    <w:charset w:val="80"/>
    <w:family w:val="swiss"/>
    <w:notTrueType/>
    <w:pitch w:val="default"/>
    <w:sig w:usb0="00000000"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4376A"/>
    <w:multiLevelType w:val="hybridMultilevel"/>
    <w:tmpl w:val="3EB40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nsid w:val="0AB57343"/>
    <w:multiLevelType w:val="multilevel"/>
    <w:tmpl w:val="2A36C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0360908"/>
    <w:multiLevelType w:val="multilevel"/>
    <w:tmpl w:val="3662C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EA56A15"/>
    <w:multiLevelType w:val="multilevel"/>
    <w:tmpl w:val="C698733E"/>
    <w:lvl w:ilvl="0">
      <w:start w:val="1"/>
      <w:numFmt w:val="none"/>
      <w:suff w:val="nothing"/>
      <w:lvlText w:val=""/>
      <w:lvlJc w:val="left"/>
      <w:pPr>
        <w:ind w:left="432" w:hanging="432"/>
      </w:pPr>
      <w:rPr>
        <w:b/>
        <w:bCs/>
      </w:r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4">
    <w:nsid w:val="2B6E5F5F"/>
    <w:multiLevelType w:val="hybridMultilevel"/>
    <w:tmpl w:val="FF5C1D9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1F37869"/>
    <w:multiLevelType w:val="hybridMultilevel"/>
    <w:tmpl w:val="32205BBC"/>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34321DFA"/>
    <w:multiLevelType w:val="hybridMultilevel"/>
    <w:tmpl w:val="73D2A8AE"/>
    <w:lvl w:ilvl="0" w:tplc="231434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61B59F5"/>
    <w:multiLevelType w:val="multilevel"/>
    <w:tmpl w:val="A0EE3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3DCA3FA5"/>
    <w:multiLevelType w:val="hybridMultilevel"/>
    <w:tmpl w:val="D53CF2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3416058"/>
    <w:multiLevelType w:val="multilevel"/>
    <w:tmpl w:val="6948906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286"/>
        </w:tabs>
        <w:ind w:left="128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3"/>
      <w:lvlText w:val="%1.%2.%3"/>
      <w:lvlJc w:val="left"/>
      <w:pPr>
        <w:tabs>
          <w:tab w:val="num" w:pos="2138"/>
        </w:tabs>
        <w:ind w:left="2138"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4"/>
      <w:lvlText w:val="%1.%2.%3.%4"/>
      <w:lvlJc w:val="left"/>
      <w:pPr>
        <w:tabs>
          <w:tab w:val="num" w:pos="2566"/>
        </w:tabs>
        <w:ind w:left="2566"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49E17410"/>
    <w:multiLevelType w:val="hybridMultilevel"/>
    <w:tmpl w:val="C896A5B0"/>
    <w:lvl w:ilvl="0" w:tplc="C62E7D2A">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30071FC"/>
    <w:multiLevelType w:val="hybridMultilevel"/>
    <w:tmpl w:val="7B1AFC8A"/>
    <w:lvl w:ilvl="0" w:tplc="211EC816">
      <w:start w:val="1"/>
      <w:numFmt w:val="decimal"/>
      <w:lvlText w:val="%1."/>
      <w:lvlJc w:val="left"/>
      <w:pPr>
        <w:ind w:left="720" w:hanging="360"/>
      </w:pPr>
      <w:rPr>
        <w:rFonts w:eastAsia="Calibr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DBC323E"/>
    <w:multiLevelType w:val="hybridMultilevel"/>
    <w:tmpl w:val="88BE6F6E"/>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6BB7138D"/>
    <w:multiLevelType w:val="multilevel"/>
    <w:tmpl w:val="540EF6B8"/>
    <w:lvl w:ilvl="0">
      <w:start w:val="1"/>
      <w:numFmt w:val="none"/>
      <w:suff w:val="nothing"/>
      <w:lvlText w:val=""/>
      <w:lvlJc w:val="left"/>
      <w:pPr>
        <w:ind w:left="432" w:hanging="432"/>
      </w:pPr>
      <w:rPr>
        <w:rFonts w:ascii="Times New Roman" w:hAnsi="Times New Roman"/>
        <w:b/>
        <w:bCs/>
        <w:sz w:val="20"/>
      </w:r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4">
    <w:nsid w:val="6C3D29F9"/>
    <w:multiLevelType w:val="hybridMultilevel"/>
    <w:tmpl w:val="CC0208C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F8E45B8"/>
    <w:multiLevelType w:val="hybridMultilevel"/>
    <w:tmpl w:val="BC2A2DC6"/>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4"/>
  </w:num>
  <w:num w:numId="2">
    <w:abstractNumId w:val="4"/>
  </w:num>
  <w:num w:numId="3">
    <w:abstractNumId w:val="10"/>
  </w:num>
  <w:num w:numId="4">
    <w:abstractNumId w:val="11"/>
  </w:num>
  <w:num w:numId="5">
    <w:abstractNumId w:val="1"/>
  </w:num>
  <w:num w:numId="6">
    <w:abstractNumId w:val="2"/>
  </w:num>
  <w:num w:numId="7">
    <w:abstractNumId w:val="7"/>
  </w:num>
  <w:num w:numId="8">
    <w:abstractNumId w:val="5"/>
  </w:num>
  <w:num w:numId="9">
    <w:abstractNumId w:val="12"/>
  </w:num>
  <w:num w:numId="10">
    <w:abstractNumId w:val="15"/>
  </w:num>
  <w:num w:numId="11">
    <w:abstractNumId w:val="8"/>
  </w:num>
  <w:num w:numId="12">
    <w:abstractNumId w:val="6"/>
  </w:num>
  <w:num w:numId="13">
    <w:abstractNumId w:val="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7515CB"/>
    <w:rsid w:val="00053E85"/>
    <w:rsid w:val="00071AC6"/>
    <w:rsid w:val="00081AB1"/>
    <w:rsid w:val="00083EE1"/>
    <w:rsid w:val="000872BC"/>
    <w:rsid w:val="00094118"/>
    <w:rsid w:val="00094B24"/>
    <w:rsid w:val="00097BF2"/>
    <w:rsid w:val="000A7117"/>
    <w:rsid w:val="000B3C2E"/>
    <w:rsid w:val="000B5DD6"/>
    <w:rsid w:val="000C23B0"/>
    <w:rsid w:val="000C73B9"/>
    <w:rsid w:val="000D57F3"/>
    <w:rsid w:val="000F2443"/>
    <w:rsid w:val="000F2E32"/>
    <w:rsid w:val="00173170"/>
    <w:rsid w:val="001956AA"/>
    <w:rsid w:val="001A21F8"/>
    <w:rsid w:val="001A264A"/>
    <w:rsid w:val="001B5A19"/>
    <w:rsid w:val="001F2270"/>
    <w:rsid w:val="002329FB"/>
    <w:rsid w:val="002761F6"/>
    <w:rsid w:val="0028103D"/>
    <w:rsid w:val="0029172B"/>
    <w:rsid w:val="00291F12"/>
    <w:rsid w:val="002D0B57"/>
    <w:rsid w:val="00300EA9"/>
    <w:rsid w:val="00314EF4"/>
    <w:rsid w:val="003234E6"/>
    <w:rsid w:val="003344C0"/>
    <w:rsid w:val="00357699"/>
    <w:rsid w:val="00375CA5"/>
    <w:rsid w:val="003B1BD1"/>
    <w:rsid w:val="003C5AC1"/>
    <w:rsid w:val="004079CE"/>
    <w:rsid w:val="00426163"/>
    <w:rsid w:val="00434C50"/>
    <w:rsid w:val="00444DE8"/>
    <w:rsid w:val="004475F1"/>
    <w:rsid w:val="004517AF"/>
    <w:rsid w:val="00477BAB"/>
    <w:rsid w:val="004A31C1"/>
    <w:rsid w:val="004A358C"/>
    <w:rsid w:val="004E2D15"/>
    <w:rsid w:val="004E4B99"/>
    <w:rsid w:val="004F09BF"/>
    <w:rsid w:val="004F1936"/>
    <w:rsid w:val="004F4DE2"/>
    <w:rsid w:val="005064F4"/>
    <w:rsid w:val="00522B85"/>
    <w:rsid w:val="00531E91"/>
    <w:rsid w:val="0056475C"/>
    <w:rsid w:val="005908A8"/>
    <w:rsid w:val="00591613"/>
    <w:rsid w:val="005B12A7"/>
    <w:rsid w:val="005B391F"/>
    <w:rsid w:val="005C4928"/>
    <w:rsid w:val="005D29E1"/>
    <w:rsid w:val="005D3FF7"/>
    <w:rsid w:val="005E3EA1"/>
    <w:rsid w:val="005F457D"/>
    <w:rsid w:val="006235C9"/>
    <w:rsid w:val="00651BE4"/>
    <w:rsid w:val="006637C9"/>
    <w:rsid w:val="00664AB3"/>
    <w:rsid w:val="006750D4"/>
    <w:rsid w:val="006C2F59"/>
    <w:rsid w:val="006D1AC0"/>
    <w:rsid w:val="006D3DDE"/>
    <w:rsid w:val="00702F41"/>
    <w:rsid w:val="00705B90"/>
    <w:rsid w:val="0072048B"/>
    <w:rsid w:val="00727D07"/>
    <w:rsid w:val="007515CB"/>
    <w:rsid w:val="00756413"/>
    <w:rsid w:val="00763EF9"/>
    <w:rsid w:val="00764942"/>
    <w:rsid w:val="007829F2"/>
    <w:rsid w:val="007930B9"/>
    <w:rsid w:val="00797A36"/>
    <w:rsid w:val="007A3A8F"/>
    <w:rsid w:val="007B1C9F"/>
    <w:rsid w:val="007B4AD5"/>
    <w:rsid w:val="007C0CEC"/>
    <w:rsid w:val="007C6985"/>
    <w:rsid w:val="007D7180"/>
    <w:rsid w:val="007E0BB1"/>
    <w:rsid w:val="007E4274"/>
    <w:rsid w:val="007F75C2"/>
    <w:rsid w:val="00815CB7"/>
    <w:rsid w:val="00834268"/>
    <w:rsid w:val="0086494B"/>
    <w:rsid w:val="00874A2B"/>
    <w:rsid w:val="00890797"/>
    <w:rsid w:val="00894A8D"/>
    <w:rsid w:val="0091530A"/>
    <w:rsid w:val="00924617"/>
    <w:rsid w:val="00930C6A"/>
    <w:rsid w:val="009436B5"/>
    <w:rsid w:val="0094600C"/>
    <w:rsid w:val="00955C77"/>
    <w:rsid w:val="00977553"/>
    <w:rsid w:val="009B5ED7"/>
    <w:rsid w:val="009E1A9B"/>
    <w:rsid w:val="009E6137"/>
    <w:rsid w:val="00A123F6"/>
    <w:rsid w:val="00A20D6F"/>
    <w:rsid w:val="00A47B5A"/>
    <w:rsid w:val="00A75F08"/>
    <w:rsid w:val="00A83E08"/>
    <w:rsid w:val="00A8698B"/>
    <w:rsid w:val="00A978B2"/>
    <w:rsid w:val="00AB488D"/>
    <w:rsid w:val="00AC2D7D"/>
    <w:rsid w:val="00AE6ABA"/>
    <w:rsid w:val="00AF58C2"/>
    <w:rsid w:val="00B03827"/>
    <w:rsid w:val="00B24792"/>
    <w:rsid w:val="00B418DC"/>
    <w:rsid w:val="00B41F56"/>
    <w:rsid w:val="00B447AE"/>
    <w:rsid w:val="00B45382"/>
    <w:rsid w:val="00B62C1F"/>
    <w:rsid w:val="00B64FA5"/>
    <w:rsid w:val="00B70C96"/>
    <w:rsid w:val="00B71F59"/>
    <w:rsid w:val="00B7626F"/>
    <w:rsid w:val="00B8266B"/>
    <w:rsid w:val="00B86D1E"/>
    <w:rsid w:val="00BA3BA8"/>
    <w:rsid w:val="00BE6985"/>
    <w:rsid w:val="00BE7A91"/>
    <w:rsid w:val="00BF2B70"/>
    <w:rsid w:val="00C00627"/>
    <w:rsid w:val="00C00B85"/>
    <w:rsid w:val="00C066D7"/>
    <w:rsid w:val="00C122F4"/>
    <w:rsid w:val="00C20BF4"/>
    <w:rsid w:val="00C30079"/>
    <w:rsid w:val="00C318CC"/>
    <w:rsid w:val="00C51ABE"/>
    <w:rsid w:val="00C578C8"/>
    <w:rsid w:val="00C8680D"/>
    <w:rsid w:val="00CB2AB3"/>
    <w:rsid w:val="00CE20EA"/>
    <w:rsid w:val="00D03466"/>
    <w:rsid w:val="00D11D00"/>
    <w:rsid w:val="00D330DB"/>
    <w:rsid w:val="00D543D9"/>
    <w:rsid w:val="00D6668C"/>
    <w:rsid w:val="00D81D78"/>
    <w:rsid w:val="00D918A4"/>
    <w:rsid w:val="00D95D56"/>
    <w:rsid w:val="00DA0EFC"/>
    <w:rsid w:val="00DB1654"/>
    <w:rsid w:val="00DC023E"/>
    <w:rsid w:val="00DC0EFE"/>
    <w:rsid w:val="00E30C3F"/>
    <w:rsid w:val="00E37012"/>
    <w:rsid w:val="00E70278"/>
    <w:rsid w:val="00E814BE"/>
    <w:rsid w:val="00EA78B0"/>
    <w:rsid w:val="00F10E95"/>
    <w:rsid w:val="00F151C1"/>
    <w:rsid w:val="00F20DFD"/>
    <w:rsid w:val="00F23831"/>
    <w:rsid w:val="00F31A5A"/>
    <w:rsid w:val="00F37ED9"/>
    <w:rsid w:val="00F618EF"/>
    <w:rsid w:val="00F622A8"/>
    <w:rsid w:val="00F62CB6"/>
    <w:rsid w:val="00FA395B"/>
    <w:rsid w:val="00FA3E6F"/>
    <w:rsid w:val="00FF30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EA9"/>
    <w:pPr>
      <w:spacing w:after="200" w:line="276" w:lineRule="auto"/>
    </w:pPr>
    <w:rPr>
      <w:rFonts w:eastAsia="Times New Roman"/>
      <w:sz w:val="22"/>
      <w:szCs w:val="22"/>
    </w:rPr>
  </w:style>
  <w:style w:type="paragraph" w:styleId="10">
    <w:name w:val="heading 1"/>
    <w:basedOn w:val="a"/>
    <w:next w:val="a"/>
    <w:link w:val="11"/>
    <w:uiPriority w:val="9"/>
    <w:qFormat/>
    <w:rsid w:val="009B5ED7"/>
    <w:pPr>
      <w:keepNext/>
      <w:spacing w:before="240" w:after="60"/>
      <w:outlineLvl w:val="0"/>
    </w:pPr>
    <w:rPr>
      <w:rFonts w:ascii="Cambria" w:hAnsi="Cambria"/>
      <w:b/>
      <w:bCs/>
      <w:kern w:val="32"/>
      <w:sz w:val="32"/>
      <w:szCs w:val="32"/>
    </w:rPr>
  </w:style>
  <w:style w:type="paragraph" w:styleId="20">
    <w:name w:val="heading 2"/>
    <w:basedOn w:val="a"/>
    <w:next w:val="a"/>
    <w:link w:val="21"/>
    <w:uiPriority w:val="9"/>
    <w:semiHidden/>
    <w:unhideWhenUsed/>
    <w:qFormat/>
    <w:rsid w:val="00834268"/>
    <w:pPr>
      <w:keepNext/>
      <w:spacing w:before="240" w:after="60"/>
      <w:outlineLvl w:val="1"/>
    </w:pPr>
    <w:rPr>
      <w:rFonts w:ascii="Cambria" w:hAnsi="Cambria"/>
      <w:b/>
      <w:bCs/>
      <w:i/>
      <w:iCs/>
      <w:sz w:val="28"/>
      <w:szCs w:val="28"/>
      <w:lang/>
    </w:rPr>
  </w:style>
  <w:style w:type="paragraph" w:styleId="30">
    <w:name w:val="heading 3"/>
    <w:basedOn w:val="a"/>
    <w:next w:val="a"/>
    <w:link w:val="31"/>
    <w:uiPriority w:val="9"/>
    <w:qFormat/>
    <w:rsid w:val="00C318CC"/>
    <w:pPr>
      <w:keepNext/>
      <w:autoSpaceDE w:val="0"/>
      <w:autoSpaceDN w:val="0"/>
      <w:adjustRightInd w:val="0"/>
      <w:spacing w:after="0" w:line="240" w:lineRule="auto"/>
      <w:ind w:firstLine="720"/>
      <w:jc w:val="both"/>
      <w:outlineLvl w:val="2"/>
    </w:pPr>
    <w:rPr>
      <w:rFonts w:ascii="Times New Roman" w:hAnsi="Times New Roman"/>
      <w:b/>
      <w:bCs/>
      <w:color w:val="000000"/>
      <w:sz w:val="24"/>
      <w:szCs w:val="24"/>
      <w:lang/>
    </w:rPr>
  </w:style>
  <w:style w:type="paragraph" w:styleId="40">
    <w:name w:val="heading 4"/>
    <w:basedOn w:val="a"/>
    <w:next w:val="a"/>
    <w:link w:val="41"/>
    <w:uiPriority w:val="9"/>
    <w:semiHidden/>
    <w:unhideWhenUsed/>
    <w:qFormat/>
    <w:rsid w:val="009B5ED7"/>
    <w:pPr>
      <w:keepNext/>
      <w:spacing w:before="240" w:after="60"/>
      <w:outlineLvl w:val="3"/>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
    <w:link w:val="20"/>
    <w:uiPriority w:val="9"/>
    <w:semiHidden/>
    <w:rsid w:val="00834268"/>
    <w:rPr>
      <w:rFonts w:ascii="Cambria" w:eastAsia="Times New Roman" w:hAnsi="Cambria"/>
      <w:b/>
      <w:bCs/>
      <w:i/>
      <w:iCs/>
      <w:sz w:val="28"/>
      <w:szCs w:val="28"/>
    </w:rPr>
  </w:style>
  <w:style w:type="character" w:customStyle="1" w:styleId="31">
    <w:name w:val="Заголовок 3 Знак"/>
    <w:link w:val="30"/>
    <w:uiPriority w:val="9"/>
    <w:qFormat/>
    <w:rsid w:val="00C318CC"/>
    <w:rPr>
      <w:rFonts w:ascii="Times New Roman" w:eastAsia="Times New Roman" w:hAnsi="Times New Roman"/>
      <w:b/>
      <w:bCs/>
      <w:color w:val="000000"/>
      <w:sz w:val="24"/>
      <w:szCs w:val="24"/>
    </w:rPr>
  </w:style>
  <w:style w:type="paragraph" w:styleId="a3">
    <w:name w:val="No Spacing"/>
    <w:aliases w:val="Мой,норма,Обя,Без интервала11"/>
    <w:link w:val="a4"/>
    <w:uiPriority w:val="1"/>
    <w:qFormat/>
    <w:rsid w:val="00300EA9"/>
    <w:rPr>
      <w:rFonts w:ascii="Times New Roman" w:eastAsia="Times New Roman" w:hAnsi="Times New Roman"/>
      <w:sz w:val="24"/>
      <w:szCs w:val="24"/>
    </w:rPr>
  </w:style>
  <w:style w:type="character" w:customStyle="1" w:styleId="a4">
    <w:name w:val="Без интервала Знак"/>
    <w:aliases w:val="Мой Знак,норма Знак,Обя Знак,Без интервала11 Знак"/>
    <w:link w:val="a3"/>
    <w:uiPriority w:val="1"/>
    <w:locked/>
    <w:rsid w:val="00300EA9"/>
    <w:rPr>
      <w:rFonts w:ascii="Times New Roman" w:eastAsia="Times New Roman" w:hAnsi="Times New Roman"/>
      <w:sz w:val="24"/>
      <w:szCs w:val="24"/>
      <w:lang w:eastAsia="ru-RU" w:bidi="ar-SA"/>
    </w:rPr>
  </w:style>
  <w:style w:type="paragraph" w:customStyle="1" w:styleId="Default">
    <w:name w:val="Default"/>
    <w:link w:val="Default0"/>
    <w:rsid w:val="00300EA9"/>
    <w:pPr>
      <w:autoSpaceDE w:val="0"/>
      <w:autoSpaceDN w:val="0"/>
      <w:adjustRightInd w:val="0"/>
    </w:pPr>
    <w:rPr>
      <w:rFonts w:ascii="Times New Roman" w:eastAsia="Times New Roman" w:hAnsi="Times New Roman"/>
      <w:color w:val="000000"/>
      <w:sz w:val="24"/>
      <w:szCs w:val="24"/>
    </w:rPr>
  </w:style>
  <w:style w:type="character" w:customStyle="1" w:styleId="Default0">
    <w:name w:val="Default Знак"/>
    <w:link w:val="Default"/>
    <w:rsid w:val="00300EA9"/>
    <w:rPr>
      <w:rFonts w:ascii="Times New Roman" w:eastAsia="Times New Roman" w:hAnsi="Times New Roman"/>
      <w:color w:val="000000"/>
      <w:sz w:val="24"/>
      <w:szCs w:val="24"/>
      <w:lang w:eastAsia="ru-RU" w:bidi="ar-SA"/>
    </w:rPr>
  </w:style>
  <w:style w:type="character" w:styleId="a5">
    <w:name w:val="Strong"/>
    <w:uiPriority w:val="22"/>
    <w:qFormat/>
    <w:rsid w:val="001A264A"/>
    <w:rPr>
      <w:b/>
      <w:bCs/>
    </w:rPr>
  </w:style>
  <w:style w:type="paragraph" w:styleId="a6">
    <w:name w:val="Balloon Text"/>
    <w:basedOn w:val="a"/>
    <w:link w:val="a7"/>
    <w:uiPriority w:val="99"/>
    <w:semiHidden/>
    <w:unhideWhenUsed/>
    <w:rsid w:val="00BE7A91"/>
    <w:pPr>
      <w:spacing w:after="0" w:line="240" w:lineRule="auto"/>
    </w:pPr>
    <w:rPr>
      <w:rFonts w:ascii="Segoe UI" w:hAnsi="Segoe UI"/>
      <w:sz w:val="18"/>
      <w:szCs w:val="18"/>
      <w:lang/>
    </w:rPr>
  </w:style>
  <w:style w:type="character" w:customStyle="1" w:styleId="a7">
    <w:name w:val="Текст выноски Знак"/>
    <w:link w:val="a6"/>
    <w:uiPriority w:val="99"/>
    <w:semiHidden/>
    <w:rsid w:val="00BE7A91"/>
    <w:rPr>
      <w:rFonts w:ascii="Segoe UI" w:eastAsia="Times New Roman" w:hAnsi="Segoe UI" w:cs="Segoe UI"/>
      <w:sz w:val="18"/>
      <w:szCs w:val="18"/>
      <w:lang w:eastAsia="ru-RU"/>
    </w:rPr>
  </w:style>
  <w:style w:type="character" w:customStyle="1" w:styleId="Bodytext2">
    <w:name w:val="Body text (2)_"/>
    <w:link w:val="Bodytext20"/>
    <w:rsid w:val="001B5A19"/>
    <w:rPr>
      <w:rFonts w:ascii="Arial" w:eastAsia="Arial" w:hAnsi="Arial" w:cs="Arial"/>
      <w:sz w:val="15"/>
      <w:szCs w:val="15"/>
      <w:shd w:val="clear" w:color="auto" w:fill="FFFFFF"/>
    </w:rPr>
  </w:style>
  <w:style w:type="paragraph" w:customStyle="1" w:styleId="Bodytext20">
    <w:name w:val="Body text (2)"/>
    <w:basedOn w:val="a"/>
    <w:link w:val="Bodytext2"/>
    <w:rsid w:val="001B5A19"/>
    <w:pPr>
      <w:widowControl w:val="0"/>
      <w:shd w:val="clear" w:color="auto" w:fill="FFFFFF"/>
      <w:spacing w:before="180" w:after="280" w:line="180" w:lineRule="exact"/>
      <w:ind w:hanging="360"/>
      <w:jc w:val="both"/>
    </w:pPr>
    <w:rPr>
      <w:rFonts w:ascii="Arial" w:eastAsia="Arial" w:hAnsi="Arial"/>
      <w:sz w:val="15"/>
      <w:szCs w:val="15"/>
      <w:lang/>
    </w:rPr>
  </w:style>
  <w:style w:type="paragraph" w:styleId="a8">
    <w:name w:val="List Paragraph"/>
    <w:basedOn w:val="a"/>
    <w:uiPriority w:val="34"/>
    <w:qFormat/>
    <w:rsid w:val="004F09BF"/>
    <w:pPr>
      <w:ind w:left="720"/>
      <w:contextualSpacing/>
    </w:pPr>
  </w:style>
  <w:style w:type="character" w:styleId="a9">
    <w:name w:val="Hyperlink"/>
    <w:uiPriority w:val="99"/>
    <w:unhideWhenUsed/>
    <w:rsid w:val="004F09BF"/>
    <w:rPr>
      <w:strike w:val="0"/>
      <w:dstrike w:val="0"/>
      <w:color w:val="0088CC"/>
      <w:u w:val="none"/>
      <w:effect w:val="none"/>
    </w:rPr>
  </w:style>
  <w:style w:type="character" w:customStyle="1" w:styleId="apple-style-span">
    <w:name w:val="apple-style-span"/>
    <w:rsid w:val="00834268"/>
  </w:style>
  <w:style w:type="paragraph" w:styleId="aa">
    <w:name w:val="Normal (Web)"/>
    <w:basedOn w:val="a"/>
    <w:uiPriority w:val="99"/>
    <w:unhideWhenUsed/>
    <w:rsid w:val="00834268"/>
    <w:pPr>
      <w:spacing w:before="100" w:beforeAutospacing="1" w:after="100" w:afterAutospacing="1" w:line="240" w:lineRule="auto"/>
    </w:pPr>
    <w:rPr>
      <w:rFonts w:ascii="Times New Roman" w:hAnsi="Times New Roman"/>
      <w:sz w:val="24"/>
      <w:szCs w:val="24"/>
    </w:rPr>
  </w:style>
  <w:style w:type="paragraph" w:customStyle="1" w:styleId="TableText">
    <w:name w:val="Table Text"/>
    <w:basedOn w:val="a"/>
    <w:rsid w:val="00AB488D"/>
    <w:pPr>
      <w:widowControl w:val="0"/>
      <w:autoSpaceDE w:val="0"/>
      <w:autoSpaceDN w:val="0"/>
      <w:adjustRightInd w:val="0"/>
      <w:spacing w:after="0" w:line="240" w:lineRule="auto"/>
      <w:jc w:val="right"/>
    </w:pPr>
    <w:rPr>
      <w:rFonts w:ascii="Times New Roman" w:hAnsi="Times New Roman"/>
      <w:sz w:val="24"/>
      <w:szCs w:val="24"/>
    </w:rPr>
  </w:style>
  <w:style w:type="character" w:customStyle="1" w:styleId="A80">
    <w:name w:val="A8"/>
    <w:uiPriority w:val="99"/>
    <w:rsid w:val="00AB488D"/>
    <w:rPr>
      <w:rFonts w:cs="Samsung InterFace"/>
      <w:b/>
      <w:bCs/>
      <w:color w:val="000000"/>
      <w:sz w:val="26"/>
      <w:szCs w:val="26"/>
    </w:rPr>
  </w:style>
  <w:style w:type="character" w:customStyle="1" w:styleId="A90">
    <w:name w:val="A9"/>
    <w:uiPriority w:val="99"/>
    <w:rsid w:val="00AB488D"/>
    <w:rPr>
      <w:rFonts w:ascii="Helvetica Neue" w:hAnsi="Helvetica Neue" w:cs="Helvetica Neue"/>
      <w:color w:val="000000"/>
      <w:sz w:val="20"/>
      <w:szCs w:val="20"/>
    </w:rPr>
  </w:style>
  <w:style w:type="paragraph" w:styleId="ab">
    <w:name w:val="Body Text"/>
    <w:basedOn w:val="a"/>
    <w:link w:val="ac"/>
    <w:uiPriority w:val="99"/>
    <w:rsid w:val="00E30C3F"/>
    <w:pPr>
      <w:spacing w:after="120" w:line="240" w:lineRule="auto"/>
    </w:pPr>
    <w:rPr>
      <w:rFonts w:ascii="Times New Roman" w:hAnsi="Times New Roman"/>
      <w:sz w:val="24"/>
      <w:szCs w:val="24"/>
    </w:rPr>
  </w:style>
  <w:style w:type="character" w:customStyle="1" w:styleId="ac">
    <w:name w:val="Основной текст Знак"/>
    <w:link w:val="ab"/>
    <w:uiPriority w:val="99"/>
    <w:rsid w:val="00E30C3F"/>
    <w:rPr>
      <w:rFonts w:ascii="Times New Roman" w:eastAsia="Times New Roman" w:hAnsi="Times New Roman"/>
      <w:sz w:val="24"/>
      <w:szCs w:val="24"/>
    </w:rPr>
  </w:style>
  <w:style w:type="paragraph" w:customStyle="1" w:styleId="TableParagraph">
    <w:name w:val="Table Paragraph"/>
    <w:basedOn w:val="a"/>
    <w:uiPriority w:val="1"/>
    <w:qFormat/>
    <w:rsid w:val="00B03827"/>
    <w:pPr>
      <w:widowControl w:val="0"/>
      <w:autoSpaceDE w:val="0"/>
      <w:autoSpaceDN w:val="0"/>
      <w:spacing w:after="0" w:line="240" w:lineRule="auto"/>
    </w:pPr>
    <w:rPr>
      <w:rFonts w:ascii="Times New Roman" w:hAnsi="Times New Roman"/>
      <w:lang w:eastAsia="en-US"/>
    </w:rPr>
  </w:style>
  <w:style w:type="character" w:customStyle="1" w:styleId="A19">
    <w:name w:val="A19"/>
    <w:uiPriority w:val="99"/>
    <w:qFormat/>
    <w:rsid w:val="00B03827"/>
    <w:rPr>
      <w:rFonts w:cs="Wingdings"/>
      <w:color w:val="000000"/>
      <w:sz w:val="16"/>
      <w:szCs w:val="16"/>
    </w:rPr>
  </w:style>
  <w:style w:type="paragraph" w:customStyle="1" w:styleId="Pa14">
    <w:name w:val="Pa14"/>
    <w:basedOn w:val="a"/>
    <w:next w:val="a"/>
    <w:uiPriority w:val="99"/>
    <w:rsid w:val="00B03827"/>
    <w:pPr>
      <w:autoSpaceDE w:val="0"/>
      <w:autoSpaceDN w:val="0"/>
      <w:adjustRightInd w:val="0"/>
      <w:spacing w:after="0" w:line="171" w:lineRule="atLeast"/>
    </w:pPr>
    <w:rPr>
      <w:rFonts w:ascii="Wingdings" w:eastAsia="Calibri" w:hAnsi="Wingdings"/>
      <w:sz w:val="24"/>
      <w:szCs w:val="24"/>
    </w:rPr>
  </w:style>
  <w:style w:type="paragraph" w:customStyle="1" w:styleId="Pa9">
    <w:name w:val="Pa9"/>
    <w:basedOn w:val="a"/>
    <w:next w:val="a"/>
    <w:uiPriority w:val="99"/>
    <w:rsid w:val="00B03827"/>
    <w:pPr>
      <w:autoSpaceDE w:val="0"/>
      <w:autoSpaceDN w:val="0"/>
      <w:adjustRightInd w:val="0"/>
      <w:spacing w:after="0" w:line="171" w:lineRule="atLeast"/>
    </w:pPr>
    <w:rPr>
      <w:rFonts w:ascii="Arial" w:eastAsia="Calibri" w:hAnsi="Arial" w:cs="Arial"/>
      <w:sz w:val="24"/>
      <w:szCs w:val="24"/>
      <w:lang w:eastAsia="en-US"/>
    </w:rPr>
  </w:style>
  <w:style w:type="paragraph" w:customStyle="1" w:styleId="ad">
    <w:name w:val="Кол в таблице"/>
    <w:basedOn w:val="a"/>
    <w:rsid w:val="002761F6"/>
    <w:pPr>
      <w:framePr w:wrap="around" w:hAnchor="text"/>
      <w:widowControl w:val="0"/>
      <w:spacing w:after="0" w:line="240" w:lineRule="auto"/>
      <w:jc w:val="center"/>
    </w:pPr>
    <w:rPr>
      <w:rFonts w:ascii="Arial" w:hAnsi="Arial"/>
      <w:color w:val="000000"/>
      <w:sz w:val="20"/>
      <w:szCs w:val="20"/>
    </w:rPr>
  </w:style>
  <w:style w:type="paragraph" w:customStyle="1" w:styleId="Standard">
    <w:name w:val="Standard"/>
    <w:rsid w:val="007B1C9F"/>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1">
    <w:name w:val="_Заг1"/>
    <w:basedOn w:val="10"/>
    <w:qFormat/>
    <w:rsid w:val="009B5ED7"/>
    <w:pPr>
      <w:numPr>
        <w:numId w:val="16"/>
      </w:numPr>
      <w:tabs>
        <w:tab w:val="clear" w:pos="432"/>
        <w:tab w:val="num" w:pos="360"/>
      </w:tabs>
      <w:spacing w:line="240" w:lineRule="auto"/>
      <w:ind w:left="1287" w:hanging="360"/>
    </w:pPr>
    <w:rPr>
      <w:rFonts w:ascii="Times New Roman" w:hAnsi="Times New Roman"/>
      <w:sz w:val="28"/>
      <w:szCs w:val="28"/>
    </w:rPr>
  </w:style>
  <w:style w:type="paragraph" w:customStyle="1" w:styleId="2">
    <w:name w:val="_Заг2"/>
    <w:basedOn w:val="20"/>
    <w:qFormat/>
    <w:rsid w:val="009B5ED7"/>
    <w:pPr>
      <w:keepNext w:val="0"/>
      <w:numPr>
        <w:ilvl w:val="1"/>
        <w:numId w:val="16"/>
      </w:numPr>
      <w:tabs>
        <w:tab w:val="clear" w:pos="1286"/>
        <w:tab w:val="num" w:pos="360"/>
      </w:tabs>
      <w:spacing w:before="120" w:line="240" w:lineRule="auto"/>
      <w:ind w:left="0" w:firstLine="567"/>
      <w:jc w:val="both"/>
    </w:pPr>
    <w:rPr>
      <w:rFonts w:ascii="Times New Roman" w:hAnsi="Times New Roman"/>
      <w:b w:val="0"/>
      <w:bCs w:val="0"/>
      <w:i w:val="0"/>
      <w:iCs w:val="0"/>
      <w:lang w:val="ru-RU" w:eastAsia="en-US"/>
    </w:rPr>
  </w:style>
  <w:style w:type="paragraph" w:customStyle="1" w:styleId="3">
    <w:name w:val="_Заг3"/>
    <w:basedOn w:val="30"/>
    <w:qFormat/>
    <w:rsid w:val="009B5ED7"/>
    <w:pPr>
      <w:keepNext w:val="0"/>
      <w:numPr>
        <w:ilvl w:val="2"/>
        <w:numId w:val="16"/>
      </w:numPr>
      <w:tabs>
        <w:tab w:val="left" w:pos="1418"/>
      </w:tabs>
      <w:autoSpaceDE/>
      <w:autoSpaceDN/>
      <w:adjustRightInd/>
      <w:spacing w:before="120" w:after="120"/>
    </w:pPr>
    <w:rPr>
      <w:b w:val="0"/>
      <w:bCs w:val="0"/>
      <w:color w:val="auto"/>
      <w:kern w:val="32"/>
      <w:sz w:val="28"/>
      <w:szCs w:val="28"/>
      <w:lang w:val="ru-RU" w:eastAsia="ru-RU"/>
    </w:rPr>
  </w:style>
  <w:style w:type="paragraph" w:customStyle="1" w:styleId="4">
    <w:name w:val="_Заг4"/>
    <w:basedOn w:val="40"/>
    <w:qFormat/>
    <w:rsid w:val="009B5ED7"/>
    <w:pPr>
      <w:keepNext w:val="0"/>
      <w:numPr>
        <w:ilvl w:val="3"/>
        <w:numId w:val="16"/>
      </w:numPr>
      <w:tabs>
        <w:tab w:val="clear" w:pos="2566"/>
        <w:tab w:val="num" w:pos="360"/>
        <w:tab w:val="num" w:pos="1134"/>
        <w:tab w:val="left" w:pos="1701"/>
      </w:tabs>
      <w:spacing w:before="120" w:after="120" w:line="240" w:lineRule="auto"/>
      <w:ind w:left="0" w:firstLine="567"/>
      <w:jc w:val="both"/>
    </w:pPr>
    <w:rPr>
      <w:rFonts w:ascii="Times New Roman" w:hAnsi="Times New Roman"/>
      <w:b w:val="0"/>
      <w:bCs w:val="0"/>
    </w:rPr>
  </w:style>
  <w:style w:type="paragraph" w:customStyle="1" w:styleId="ae">
    <w:name w:val="_Текст"/>
    <w:basedOn w:val="a"/>
    <w:link w:val="af"/>
    <w:rsid w:val="009B5ED7"/>
    <w:pPr>
      <w:spacing w:before="40" w:after="40" w:line="240" w:lineRule="auto"/>
      <w:ind w:firstLine="567"/>
      <w:jc w:val="both"/>
    </w:pPr>
    <w:rPr>
      <w:rFonts w:ascii="Times New Roman" w:hAnsi="Times New Roman"/>
      <w:sz w:val="24"/>
      <w:szCs w:val="24"/>
      <w:lang w:eastAsia="pl-PL"/>
    </w:rPr>
  </w:style>
  <w:style w:type="character" w:customStyle="1" w:styleId="af">
    <w:name w:val="_Текст Знак"/>
    <w:link w:val="ae"/>
    <w:rsid w:val="009B5ED7"/>
    <w:rPr>
      <w:rFonts w:ascii="Times New Roman" w:eastAsia="Times New Roman" w:hAnsi="Times New Roman"/>
      <w:sz w:val="24"/>
      <w:szCs w:val="24"/>
      <w:lang w:eastAsia="pl-PL"/>
    </w:rPr>
  </w:style>
  <w:style w:type="character" w:customStyle="1" w:styleId="docdata">
    <w:name w:val="docdata"/>
    <w:aliases w:val="docy,v5,1677,bqiaagaaeyqcaaagiaiaaao0awaabcidaaaaaaaaaaaaaaaaaaaaaaaaaaaaaaaaaaaaaaaaaaaaaaaaaaaaaaaaaaaaaaaaaaaaaaaaaaaaaaaaaaaaaaaaaaaaaaaaaaaaaaaaaaaaaaaaaaaaaaaaaaaaaaaaaaaaaaaaaaaaaaaaaaaaaaaaaaaaaaaaaaaaaaaaaaaaaaaaaaaaaaaaaaaaaaaaaaaaaaaa"/>
    <w:rsid w:val="009B5ED7"/>
  </w:style>
  <w:style w:type="character" w:customStyle="1" w:styleId="11">
    <w:name w:val="Заголовок 1 Знак"/>
    <w:link w:val="10"/>
    <w:uiPriority w:val="9"/>
    <w:rsid w:val="009B5ED7"/>
    <w:rPr>
      <w:rFonts w:ascii="Cambria" w:eastAsia="Times New Roman" w:hAnsi="Cambria" w:cs="Times New Roman"/>
      <w:b/>
      <w:bCs/>
      <w:kern w:val="32"/>
      <w:sz w:val="32"/>
      <w:szCs w:val="32"/>
    </w:rPr>
  </w:style>
  <w:style w:type="character" w:customStyle="1" w:styleId="41">
    <w:name w:val="Заголовок 4 Знак"/>
    <w:link w:val="40"/>
    <w:uiPriority w:val="9"/>
    <w:semiHidden/>
    <w:rsid w:val="009B5ED7"/>
    <w:rPr>
      <w:rFonts w:ascii="Calibri" w:eastAsia="Times New Roman" w:hAnsi="Calibri" w:cs="Times New Roman"/>
      <w:b/>
      <w:bCs/>
      <w:sz w:val="28"/>
      <w:szCs w:val="28"/>
    </w:rPr>
  </w:style>
</w:styles>
</file>

<file path=word/webSettings.xml><?xml version="1.0" encoding="utf-8"?>
<w:webSettings xmlns:r="http://schemas.openxmlformats.org/officeDocument/2006/relationships" xmlns:w="http://schemas.openxmlformats.org/wordprocessingml/2006/main">
  <w:divs>
    <w:div w:id="472479290">
      <w:bodyDiv w:val="1"/>
      <w:marLeft w:val="0"/>
      <w:marRight w:val="0"/>
      <w:marTop w:val="0"/>
      <w:marBottom w:val="0"/>
      <w:divBdr>
        <w:top w:val="none" w:sz="0" w:space="0" w:color="auto"/>
        <w:left w:val="none" w:sz="0" w:space="0" w:color="auto"/>
        <w:bottom w:val="none" w:sz="0" w:space="0" w:color="auto"/>
        <w:right w:val="none" w:sz="0" w:space="0" w:color="auto"/>
      </w:divBdr>
    </w:div>
    <w:div w:id="1801848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6611D-D9A1-4279-9A70-FECFB103B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4244</Words>
  <Characters>24191</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2021-09-03T11:06:00Z</cp:lastPrinted>
  <dcterms:created xsi:type="dcterms:W3CDTF">2023-09-19T12:50:00Z</dcterms:created>
  <dcterms:modified xsi:type="dcterms:W3CDTF">2023-09-19T12:50:00Z</dcterms:modified>
</cp:coreProperties>
</file>